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0" w:rsidRPr="00754AF2" w:rsidRDefault="00344460" w:rsidP="00344460">
      <w:pPr>
        <w:jc w:val="center"/>
        <w:rPr>
          <w:rFonts w:ascii="Times New Roman" w:hAnsi="Times New Roman"/>
          <w:b/>
          <w:sz w:val="24"/>
          <w:szCs w:val="24"/>
        </w:rPr>
      </w:pPr>
      <w:r w:rsidRPr="00754AF2">
        <w:rPr>
          <w:rFonts w:ascii="Times New Roman" w:hAnsi="Times New Roman"/>
          <w:b/>
          <w:sz w:val="24"/>
          <w:szCs w:val="24"/>
        </w:rPr>
        <w:t>КАРТА САМООАНАЛИЗА</w:t>
      </w:r>
    </w:p>
    <w:p w:rsidR="00344460" w:rsidRPr="00754AF2" w:rsidRDefault="00344460" w:rsidP="00344460">
      <w:pPr>
        <w:jc w:val="center"/>
        <w:rPr>
          <w:rFonts w:ascii="Times New Roman" w:hAnsi="Times New Roman"/>
          <w:b/>
          <w:sz w:val="24"/>
          <w:szCs w:val="24"/>
        </w:rPr>
      </w:pPr>
      <w:r w:rsidRPr="00754AF2">
        <w:rPr>
          <w:rFonts w:ascii="Times New Roman" w:hAnsi="Times New Roman"/>
          <w:b/>
          <w:sz w:val="24"/>
          <w:szCs w:val="24"/>
        </w:rPr>
        <w:t>готовности общеобразовательного учреждения к введению федерального государственного образ</w:t>
      </w:r>
      <w:r>
        <w:rPr>
          <w:rFonts w:ascii="Times New Roman" w:hAnsi="Times New Roman"/>
          <w:b/>
          <w:sz w:val="24"/>
          <w:szCs w:val="24"/>
        </w:rPr>
        <w:t>овательного стандарта основного общего образования (ФГОС О</w:t>
      </w:r>
      <w:r w:rsidRPr="00754AF2">
        <w:rPr>
          <w:rFonts w:ascii="Times New Roman" w:hAnsi="Times New Roman"/>
          <w:b/>
          <w:sz w:val="24"/>
          <w:szCs w:val="24"/>
        </w:rPr>
        <w:t>ОО)</w:t>
      </w:r>
    </w:p>
    <w:p w:rsidR="00344460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 w:rsidRPr="00754AF2">
        <w:rPr>
          <w:rFonts w:ascii="Times New Roman" w:hAnsi="Times New Roman"/>
          <w:b/>
          <w:sz w:val="24"/>
          <w:szCs w:val="24"/>
        </w:rPr>
        <w:t>Наименование общеобразовательного учреждения</w:t>
      </w:r>
      <w:r w:rsidRPr="00754AF2">
        <w:rPr>
          <w:rFonts w:ascii="Times New Roman" w:hAnsi="Times New Roman"/>
          <w:sz w:val="24"/>
          <w:szCs w:val="24"/>
        </w:rPr>
        <w:t xml:space="preserve"> (в соответствии с учредительными документами) </w:t>
      </w:r>
    </w:p>
    <w:p w:rsidR="00344460" w:rsidRPr="00754AF2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Пестриковская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344460" w:rsidRPr="00754AF2" w:rsidRDefault="00344460" w:rsidP="00344460">
      <w:pPr>
        <w:rPr>
          <w:rFonts w:ascii="Times New Roman" w:hAnsi="Times New Roman"/>
          <w:sz w:val="24"/>
          <w:szCs w:val="24"/>
        </w:rPr>
      </w:pPr>
      <w:r w:rsidRPr="00754AF2">
        <w:rPr>
          <w:rFonts w:ascii="Times New Roman" w:hAnsi="Times New Roman"/>
          <w:b/>
          <w:sz w:val="24"/>
          <w:szCs w:val="24"/>
        </w:rPr>
        <w:t>Общее к</w:t>
      </w:r>
      <w:r>
        <w:rPr>
          <w:rFonts w:ascii="Times New Roman" w:hAnsi="Times New Roman"/>
          <w:b/>
          <w:sz w:val="24"/>
          <w:szCs w:val="24"/>
        </w:rPr>
        <w:t xml:space="preserve">оличество учителей-предметников, работающих в пятых классах на 1 сентября 2012  </w:t>
      </w:r>
      <w:r w:rsidRPr="00754AF2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– 8 чел</w:t>
      </w:r>
    </w:p>
    <w:p w:rsidR="00344460" w:rsidRPr="00754AF2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Планируемое количество пятых классов на 1 сентября 2013 </w:t>
      </w:r>
      <w:r w:rsidRPr="00754AF2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- один</w:t>
      </w:r>
    </w:p>
    <w:p w:rsidR="00344460" w:rsidRPr="00754AF2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 w:rsidRPr="00754AF2">
        <w:rPr>
          <w:rFonts w:ascii="Times New Roman" w:hAnsi="Times New Roman"/>
          <w:b/>
          <w:sz w:val="24"/>
          <w:szCs w:val="24"/>
        </w:rPr>
        <w:t>Количество учит</w:t>
      </w:r>
      <w:r>
        <w:rPr>
          <w:rFonts w:ascii="Times New Roman" w:hAnsi="Times New Roman"/>
          <w:b/>
          <w:sz w:val="24"/>
          <w:szCs w:val="24"/>
        </w:rPr>
        <w:t>елей - предметников</w:t>
      </w:r>
      <w:r w:rsidRPr="00754AF2">
        <w:rPr>
          <w:rFonts w:ascii="Times New Roman" w:hAnsi="Times New Roman"/>
          <w:b/>
          <w:sz w:val="24"/>
          <w:szCs w:val="24"/>
        </w:rPr>
        <w:t>, планир</w:t>
      </w:r>
      <w:r>
        <w:rPr>
          <w:rFonts w:ascii="Times New Roman" w:hAnsi="Times New Roman"/>
          <w:b/>
          <w:sz w:val="24"/>
          <w:szCs w:val="24"/>
        </w:rPr>
        <w:t>ующих обучение с 1 сентября 2013</w:t>
      </w:r>
      <w:r w:rsidRPr="00754AF2">
        <w:rPr>
          <w:rFonts w:ascii="Times New Roman" w:hAnsi="Times New Roman"/>
          <w:b/>
          <w:sz w:val="24"/>
          <w:szCs w:val="24"/>
        </w:rPr>
        <w:t>г. в соответствии с ФГОС</w:t>
      </w:r>
      <w:r>
        <w:rPr>
          <w:rFonts w:ascii="Times New Roman" w:hAnsi="Times New Roman"/>
          <w:sz w:val="24"/>
          <w:szCs w:val="24"/>
        </w:rPr>
        <w:t xml:space="preserve"> – 8 чел.</w:t>
      </w:r>
    </w:p>
    <w:p w:rsidR="00344460" w:rsidRPr="00754AF2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 w:rsidRPr="00754AF2">
        <w:rPr>
          <w:rFonts w:ascii="Times New Roman" w:hAnsi="Times New Roman"/>
          <w:b/>
          <w:sz w:val="24"/>
          <w:szCs w:val="24"/>
        </w:rPr>
        <w:t>Цель самоанализа:</w:t>
      </w:r>
      <w:r w:rsidRPr="00754AF2">
        <w:rPr>
          <w:rFonts w:ascii="Times New Roman" w:hAnsi="Times New Roman"/>
          <w:sz w:val="24"/>
          <w:szCs w:val="24"/>
        </w:rPr>
        <w:t xml:space="preserve"> получение объективной информации о </w:t>
      </w:r>
      <w:r>
        <w:rPr>
          <w:rFonts w:ascii="Times New Roman" w:hAnsi="Times New Roman"/>
          <w:sz w:val="24"/>
          <w:szCs w:val="24"/>
        </w:rPr>
        <w:t xml:space="preserve">степени </w:t>
      </w:r>
      <w:r w:rsidRPr="00754AF2">
        <w:rPr>
          <w:rFonts w:ascii="Times New Roman" w:hAnsi="Times New Roman"/>
          <w:sz w:val="24"/>
          <w:szCs w:val="24"/>
        </w:rPr>
        <w:t>готовности общеобразовательного учреждения к введению федерального государственного о</w:t>
      </w:r>
      <w:r>
        <w:rPr>
          <w:rFonts w:ascii="Times New Roman" w:hAnsi="Times New Roman"/>
          <w:sz w:val="24"/>
          <w:szCs w:val="24"/>
        </w:rPr>
        <w:t>бразовательного стандарта основно</w:t>
      </w:r>
      <w:r w:rsidRPr="00754AF2">
        <w:rPr>
          <w:rFonts w:ascii="Times New Roman" w:hAnsi="Times New Roman"/>
          <w:sz w:val="24"/>
          <w:szCs w:val="24"/>
        </w:rPr>
        <w:t>го общего образования (ФГОС</w:t>
      </w:r>
      <w:r w:rsidRPr="00754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54AF2">
        <w:rPr>
          <w:rFonts w:ascii="Times New Roman" w:hAnsi="Times New Roman"/>
          <w:sz w:val="24"/>
          <w:szCs w:val="24"/>
        </w:rPr>
        <w:t>ОО).</w:t>
      </w:r>
    </w:p>
    <w:p w:rsidR="00344460" w:rsidRPr="004F767F" w:rsidRDefault="00344460" w:rsidP="00344460">
      <w:pPr>
        <w:jc w:val="both"/>
        <w:rPr>
          <w:rFonts w:ascii="Times New Roman" w:hAnsi="Times New Roman"/>
          <w:b/>
          <w:sz w:val="24"/>
          <w:szCs w:val="24"/>
        </w:rPr>
      </w:pPr>
      <w:r w:rsidRPr="004F767F">
        <w:rPr>
          <w:rFonts w:ascii="Times New Roman" w:hAnsi="Times New Roman"/>
          <w:b/>
          <w:sz w:val="24"/>
          <w:szCs w:val="24"/>
        </w:rPr>
        <w:t>Задачи:</w:t>
      </w:r>
    </w:p>
    <w:p w:rsidR="00344460" w:rsidRPr="004F767F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F767F">
        <w:rPr>
          <w:rFonts w:ascii="Times New Roman" w:hAnsi="Times New Roman"/>
          <w:sz w:val="24"/>
          <w:szCs w:val="24"/>
        </w:rPr>
        <w:t>Оценка состояния и эффективности деятельности образовательных учреждений в рам</w:t>
      </w:r>
      <w:r>
        <w:rPr>
          <w:rFonts w:ascii="Times New Roman" w:hAnsi="Times New Roman"/>
          <w:sz w:val="24"/>
          <w:szCs w:val="24"/>
        </w:rPr>
        <w:t>ках подготовки к введению ФГОС О</w:t>
      </w:r>
      <w:r w:rsidRPr="004F767F">
        <w:rPr>
          <w:rFonts w:ascii="Times New Roman" w:hAnsi="Times New Roman"/>
          <w:sz w:val="24"/>
          <w:szCs w:val="24"/>
        </w:rPr>
        <w:t>ОО.</w:t>
      </w:r>
    </w:p>
    <w:p w:rsidR="00344460" w:rsidRPr="004F767F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767F">
        <w:rPr>
          <w:rFonts w:ascii="Times New Roman" w:hAnsi="Times New Roman"/>
          <w:sz w:val="24"/>
          <w:szCs w:val="24"/>
        </w:rPr>
        <w:t>Содействие образовательным учреждения</w:t>
      </w:r>
      <w:r>
        <w:rPr>
          <w:rFonts w:ascii="Times New Roman" w:hAnsi="Times New Roman"/>
          <w:sz w:val="24"/>
          <w:szCs w:val="24"/>
        </w:rPr>
        <w:t>м в подготовке к введению ФГОС О</w:t>
      </w:r>
      <w:r w:rsidRPr="004F767F">
        <w:rPr>
          <w:rFonts w:ascii="Times New Roman" w:hAnsi="Times New Roman"/>
          <w:sz w:val="24"/>
          <w:szCs w:val="24"/>
        </w:rPr>
        <w:t>ОО.</w:t>
      </w:r>
    </w:p>
    <w:p w:rsidR="00344460" w:rsidRPr="004F767F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F767F">
        <w:rPr>
          <w:rFonts w:ascii="Times New Roman" w:hAnsi="Times New Roman"/>
          <w:color w:val="000000"/>
          <w:sz w:val="24"/>
          <w:szCs w:val="24"/>
        </w:rPr>
        <w:t xml:space="preserve">Создание информационного банка данных о </w:t>
      </w:r>
      <w:r w:rsidRPr="004F767F">
        <w:rPr>
          <w:rFonts w:ascii="Times New Roman" w:hAnsi="Times New Roman"/>
          <w:sz w:val="24"/>
          <w:szCs w:val="24"/>
        </w:rPr>
        <w:t>готовности общеобразовательных учреждени</w:t>
      </w:r>
      <w:r>
        <w:rPr>
          <w:rFonts w:ascii="Times New Roman" w:hAnsi="Times New Roman"/>
          <w:sz w:val="24"/>
          <w:szCs w:val="24"/>
        </w:rPr>
        <w:t>й  к введению ФГОС О</w:t>
      </w:r>
      <w:r w:rsidRPr="004F767F">
        <w:rPr>
          <w:rFonts w:ascii="Times New Roman" w:hAnsi="Times New Roman"/>
          <w:sz w:val="24"/>
          <w:szCs w:val="24"/>
        </w:rPr>
        <w:t>ОО.</w:t>
      </w:r>
    </w:p>
    <w:p w:rsidR="00344460" w:rsidRPr="004F767F" w:rsidRDefault="00344460" w:rsidP="00344460">
      <w:pPr>
        <w:jc w:val="both"/>
        <w:rPr>
          <w:rFonts w:ascii="Times New Roman" w:hAnsi="Times New Roman"/>
          <w:sz w:val="24"/>
          <w:szCs w:val="24"/>
        </w:rPr>
      </w:pPr>
      <w:r w:rsidRPr="004F767F">
        <w:rPr>
          <w:rFonts w:ascii="Times New Roman" w:hAnsi="Times New Roman"/>
          <w:b/>
          <w:sz w:val="24"/>
          <w:szCs w:val="24"/>
        </w:rPr>
        <w:t>Дата проведения самоанализа:</w:t>
      </w:r>
      <w:r>
        <w:rPr>
          <w:rFonts w:ascii="Times New Roman" w:hAnsi="Times New Roman"/>
          <w:sz w:val="24"/>
          <w:szCs w:val="24"/>
        </w:rPr>
        <w:t xml:space="preserve"> октябрь  2012</w:t>
      </w:r>
      <w:r w:rsidRPr="004F767F">
        <w:rPr>
          <w:rFonts w:ascii="Times New Roman" w:hAnsi="Times New Roman"/>
          <w:sz w:val="24"/>
          <w:szCs w:val="24"/>
        </w:rPr>
        <w:t xml:space="preserve"> года.</w:t>
      </w:r>
    </w:p>
    <w:p w:rsidR="00344460" w:rsidRPr="004F767F" w:rsidRDefault="00344460" w:rsidP="00344460">
      <w:pPr>
        <w:jc w:val="both"/>
        <w:rPr>
          <w:rFonts w:ascii="Times New Roman" w:hAnsi="Times New Roman"/>
          <w:b/>
          <w:sz w:val="24"/>
          <w:szCs w:val="24"/>
        </w:rPr>
      </w:pPr>
      <w:r w:rsidRPr="004F767F">
        <w:rPr>
          <w:rFonts w:ascii="Times New Roman" w:hAnsi="Times New Roman"/>
          <w:b/>
          <w:sz w:val="24"/>
          <w:szCs w:val="24"/>
        </w:rPr>
        <w:t>Нормативно-правовые основания: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Конституция Российской Федерации. 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Закон Российской Федерации «Об образовании» от 10.07.1992 г. № 3266-1 (с изменениями).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Национальная образовательная инициатива «Наша новая школа». </w:t>
      </w:r>
      <w:proofErr w:type="gramStart"/>
      <w:r w:rsidRPr="00982DA0">
        <w:rPr>
          <w:rFonts w:ascii="Times New Roman" w:hAnsi="Times New Roman"/>
          <w:bCs/>
          <w:spacing w:val="-4"/>
          <w:sz w:val="24"/>
          <w:szCs w:val="24"/>
        </w:rPr>
        <w:t>Утверждена</w:t>
      </w:r>
      <w:proofErr w:type="gramEnd"/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 04 февраля </w:t>
      </w:r>
      <w:smartTag w:uri="urn:schemas-microsoft-com:office:smarttags" w:element="metricconverter">
        <w:smartTagPr>
          <w:attr w:name="ProductID" w:val="2010 г"/>
        </w:smartTagPr>
        <w:r w:rsidRPr="00982DA0">
          <w:rPr>
            <w:rFonts w:ascii="Times New Roman" w:hAnsi="Times New Roman"/>
            <w:bCs/>
            <w:spacing w:val="-4"/>
            <w:sz w:val="24"/>
            <w:szCs w:val="24"/>
          </w:rPr>
          <w:t>2010 г</w:t>
        </w:r>
      </w:smartTag>
      <w:r w:rsidRPr="00982DA0">
        <w:rPr>
          <w:rFonts w:ascii="Times New Roman" w:hAnsi="Times New Roman"/>
          <w:bCs/>
          <w:spacing w:val="-4"/>
          <w:sz w:val="24"/>
          <w:szCs w:val="24"/>
        </w:rPr>
        <w:t>. Пр-271.</w:t>
      </w:r>
    </w:p>
    <w:p w:rsidR="0034446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</w:t>
      </w:r>
      <w:r>
        <w:rPr>
          <w:rFonts w:ascii="Times New Roman" w:hAnsi="Times New Roman"/>
          <w:bCs/>
          <w:spacing w:val="-4"/>
          <w:sz w:val="24"/>
          <w:szCs w:val="24"/>
        </w:rPr>
        <w:t>а начального общего образования».</w:t>
      </w:r>
    </w:p>
    <w:p w:rsidR="00344460" w:rsidRPr="004F346D" w:rsidRDefault="00344460" w:rsidP="00344460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 xml:space="preserve">Приказ </w:t>
      </w:r>
      <w:r w:rsidRPr="00982DA0">
        <w:rPr>
          <w:rFonts w:ascii="Times New Roman" w:hAnsi="Times New Roman"/>
          <w:bCs/>
          <w:spacing w:val="-4"/>
          <w:sz w:val="24"/>
          <w:szCs w:val="24"/>
        </w:rPr>
        <w:t>Министерства образования и науки Российской Федерации от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17.12.2010 г. №1897 «</w:t>
      </w:r>
      <w:r w:rsidRPr="004F346D">
        <w:rPr>
          <w:rFonts w:ascii="Times New Roman" w:hAnsi="Times New Roman"/>
          <w:bCs/>
          <w:color w:val="222222"/>
          <w:sz w:val="24"/>
          <w:szCs w:val="24"/>
        </w:rPr>
        <w:t>Об утверждении федерального государственного образовательного стандар</w:t>
      </w:r>
      <w:r>
        <w:rPr>
          <w:rFonts w:ascii="Times New Roman" w:hAnsi="Times New Roman"/>
          <w:bCs/>
          <w:color w:val="222222"/>
          <w:sz w:val="24"/>
          <w:szCs w:val="24"/>
        </w:rPr>
        <w:t>та основного общего образования»</w:t>
      </w:r>
    </w:p>
    <w:p w:rsidR="00344460" w:rsidRPr="00982DA0" w:rsidRDefault="00344460" w:rsidP="00344460">
      <w:pPr>
        <w:spacing w:after="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Федеральный государственный образовательный стандарт. Утвержден приказом Министерства образования и науки Российской Федерации от 06.09.2009 г. № 373.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План первоочередных действий по модернизации общего образования на 2010 год. </w:t>
      </w:r>
      <w:proofErr w:type="gramStart"/>
      <w:r w:rsidRPr="00982DA0">
        <w:rPr>
          <w:rFonts w:ascii="Times New Roman" w:hAnsi="Times New Roman"/>
          <w:bCs/>
          <w:spacing w:val="-4"/>
          <w:sz w:val="24"/>
          <w:szCs w:val="24"/>
        </w:rPr>
        <w:t>Утверждена</w:t>
      </w:r>
      <w:proofErr w:type="gramEnd"/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 распоряжение Правительства Росс</w:t>
      </w:r>
      <w:r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982DA0">
        <w:rPr>
          <w:rFonts w:ascii="Times New Roman" w:hAnsi="Times New Roman"/>
          <w:bCs/>
          <w:spacing w:val="-4"/>
          <w:sz w:val="24"/>
          <w:szCs w:val="24"/>
        </w:rPr>
        <w:t>йской Федерации от 27.02.201 г. № 246-ру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34446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Материалы Всероссийского семинара-совещания «Обеспечение порядка введения ФГОС НОО».</w:t>
      </w:r>
    </w:p>
    <w:p w:rsidR="00344460" w:rsidRDefault="00344460" w:rsidP="003444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40E3">
        <w:rPr>
          <w:rFonts w:ascii="Times New Roman" w:hAnsi="Times New Roman"/>
          <w:bCs/>
          <w:spacing w:val="-4"/>
          <w:sz w:val="24"/>
          <w:szCs w:val="24"/>
        </w:rPr>
        <w:t>Приказ Министерства образования и науки Российской Федерации от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2D40E3">
        <w:rPr>
          <w:rFonts w:ascii="Times New Roman" w:hAnsi="Times New Roman"/>
          <w:bCs/>
          <w:spacing w:val="-4"/>
          <w:sz w:val="24"/>
          <w:szCs w:val="24"/>
        </w:rPr>
        <w:t>28.12.2010г. № 2106 «</w:t>
      </w:r>
      <w:r w:rsidRPr="002D40E3">
        <w:rPr>
          <w:rFonts w:ascii="Times New Roman" w:hAnsi="Times New Roman"/>
          <w:bCs/>
          <w:sz w:val="24"/>
          <w:szCs w:val="24"/>
        </w:rPr>
        <w:t>Об утверждении федеральных требований к образовательным учреждениям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40E3">
        <w:rPr>
          <w:rFonts w:ascii="Times New Roman" w:hAnsi="Times New Roman"/>
          <w:bCs/>
          <w:sz w:val="24"/>
          <w:szCs w:val="24"/>
        </w:rPr>
        <w:t>в части охраны здоровья обучающихся, воспитанников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44460" w:rsidRPr="002D40E3" w:rsidRDefault="00344460" w:rsidP="00344460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2D40E3">
        <w:rPr>
          <w:rFonts w:ascii="Times New Roman" w:hAnsi="Times New Roman"/>
          <w:bCs/>
          <w:spacing w:val="-4"/>
          <w:sz w:val="24"/>
          <w:szCs w:val="24"/>
        </w:rPr>
        <w:t>Приказ Министерства образования и науки Российской Федерации от 4.10.2010г. № 986 «</w:t>
      </w:r>
      <w:r w:rsidRPr="002D40E3">
        <w:rPr>
          <w:rFonts w:ascii="Times New Roman" w:hAnsi="Times New Roman"/>
          <w:bCs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Выписка из протокола заседания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образования.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План-график введения ФГОС начального общего образования. </w:t>
      </w:r>
      <w:proofErr w:type="gramStart"/>
      <w:r w:rsidRPr="00982DA0">
        <w:rPr>
          <w:rFonts w:ascii="Times New Roman" w:hAnsi="Times New Roman"/>
          <w:bCs/>
          <w:spacing w:val="-4"/>
          <w:sz w:val="24"/>
          <w:szCs w:val="24"/>
        </w:rPr>
        <w:t>Утвержден</w:t>
      </w:r>
      <w:proofErr w:type="gramEnd"/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 на заседании Координационного совета при Департаменте общего образования Министерства образования и н</w:t>
      </w:r>
      <w:r>
        <w:rPr>
          <w:rFonts w:ascii="Times New Roman" w:hAnsi="Times New Roman"/>
          <w:bCs/>
          <w:spacing w:val="-4"/>
          <w:sz w:val="24"/>
          <w:szCs w:val="24"/>
        </w:rPr>
        <w:t>ауки Российской Федерации.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Примерная основная обра</w:t>
      </w:r>
      <w:r>
        <w:rPr>
          <w:rFonts w:ascii="Times New Roman" w:hAnsi="Times New Roman"/>
          <w:bCs/>
          <w:spacing w:val="-4"/>
          <w:sz w:val="24"/>
          <w:szCs w:val="24"/>
        </w:rPr>
        <w:t>зовательная программа основного</w:t>
      </w:r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 общего образования. </w:t>
      </w:r>
      <w:proofErr w:type="gramStart"/>
      <w:r w:rsidRPr="00982DA0">
        <w:rPr>
          <w:rFonts w:ascii="Times New Roman" w:hAnsi="Times New Roman"/>
          <w:bCs/>
          <w:spacing w:val="-4"/>
          <w:sz w:val="24"/>
          <w:szCs w:val="24"/>
        </w:rPr>
        <w:t>Рекомендована</w:t>
      </w:r>
      <w:proofErr w:type="gramEnd"/>
      <w:r w:rsidRPr="00982DA0">
        <w:rPr>
          <w:rFonts w:ascii="Times New Roman" w:hAnsi="Times New Roman"/>
          <w:bCs/>
          <w:spacing w:val="-4"/>
          <w:sz w:val="24"/>
          <w:szCs w:val="24"/>
        </w:rPr>
        <w:t xml:space="preserve"> к использованию Координационным советом при Департаменте общего образования Министерства образования и н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ауки Российской Федерации. 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Проект. Базисный учебный план общеобразовательных учреждений Российской Федерации.</w:t>
      </w:r>
    </w:p>
    <w:p w:rsidR="00344460" w:rsidRPr="00982DA0" w:rsidRDefault="00344460" w:rsidP="00344460">
      <w:pPr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82DA0">
        <w:rPr>
          <w:rFonts w:ascii="Times New Roman" w:hAnsi="Times New Roman"/>
          <w:bCs/>
          <w:spacing w:val="-4"/>
          <w:sz w:val="24"/>
          <w:szCs w:val="24"/>
        </w:rPr>
        <w:t>Проект. Требования к условиям реализации основной образовательной программы начального общего образования. Гигиенические требования.</w:t>
      </w:r>
    </w:p>
    <w:p w:rsidR="00344460" w:rsidRDefault="00344460" w:rsidP="0034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E5E">
        <w:rPr>
          <w:rFonts w:ascii="Times New Roman" w:hAnsi="Times New Roman"/>
          <w:b/>
          <w:sz w:val="24"/>
          <w:szCs w:val="24"/>
        </w:rPr>
        <w:t>Шкала оценки: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460" w:rsidRDefault="00344460" w:rsidP="0034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397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баллов </w:t>
      </w:r>
      <w:r w:rsidRPr="00ED43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информация отсутствует,</w:t>
      </w:r>
    </w:p>
    <w:p w:rsidR="00344460" w:rsidRDefault="00344460" w:rsidP="0034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39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балл </w:t>
      </w:r>
      <w:r w:rsidRPr="00ED439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информация находится </w:t>
      </w:r>
      <w:r w:rsidRPr="00ED4397">
        <w:rPr>
          <w:rFonts w:ascii="Times New Roman" w:hAnsi="Times New Roman"/>
          <w:sz w:val="24"/>
          <w:szCs w:val="24"/>
        </w:rPr>
        <w:t>в стадии разработки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44460" w:rsidRDefault="00344460" w:rsidP="003444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39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балла –</w:t>
      </w:r>
      <w:r w:rsidRPr="00ED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имеется в полном объеме.</w:t>
      </w:r>
    </w:p>
    <w:p w:rsidR="00344460" w:rsidRDefault="00344460" w:rsidP="00344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83F">
        <w:rPr>
          <w:rFonts w:ascii="Times New Roman" w:hAnsi="Times New Roman"/>
          <w:b/>
          <w:sz w:val="24"/>
          <w:szCs w:val="24"/>
        </w:rPr>
        <w:t xml:space="preserve">Степень готовности: </w:t>
      </w: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98">
        <w:rPr>
          <w:rFonts w:ascii="Times New Roman" w:hAnsi="Times New Roman"/>
          <w:sz w:val="24"/>
          <w:szCs w:val="24"/>
        </w:rPr>
        <w:t xml:space="preserve">35-42 баллов – </w:t>
      </w:r>
      <w:proofErr w:type="gramStart"/>
      <w:r w:rsidRPr="00A10B98">
        <w:rPr>
          <w:rFonts w:ascii="Times New Roman" w:hAnsi="Times New Roman"/>
          <w:sz w:val="24"/>
          <w:szCs w:val="24"/>
        </w:rPr>
        <w:t>оптимальная</w:t>
      </w:r>
      <w:proofErr w:type="gramEnd"/>
      <w:r w:rsidRPr="00A10B98">
        <w:rPr>
          <w:rFonts w:ascii="Times New Roman" w:hAnsi="Times New Roman"/>
          <w:sz w:val="24"/>
          <w:szCs w:val="24"/>
        </w:rPr>
        <w:t xml:space="preserve">, </w:t>
      </w: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98">
        <w:rPr>
          <w:rFonts w:ascii="Times New Roman" w:hAnsi="Times New Roman"/>
          <w:sz w:val="24"/>
          <w:szCs w:val="24"/>
        </w:rPr>
        <w:lastRenderedPageBreak/>
        <w:t xml:space="preserve">29 – 34 балла – </w:t>
      </w:r>
      <w:proofErr w:type="gramStart"/>
      <w:r w:rsidRPr="00A10B98">
        <w:rPr>
          <w:rFonts w:ascii="Times New Roman" w:hAnsi="Times New Roman"/>
          <w:sz w:val="24"/>
          <w:szCs w:val="24"/>
        </w:rPr>
        <w:t>допустимая</w:t>
      </w:r>
      <w:proofErr w:type="gramEnd"/>
      <w:r w:rsidRPr="00A10B98">
        <w:rPr>
          <w:rFonts w:ascii="Times New Roman" w:hAnsi="Times New Roman"/>
          <w:sz w:val="24"/>
          <w:szCs w:val="24"/>
        </w:rPr>
        <w:t xml:space="preserve"> (удовлетворительная), </w:t>
      </w: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B98">
        <w:rPr>
          <w:rFonts w:ascii="Times New Roman" w:hAnsi="Times New Roman"/>
          <w:sz w:val="24"/>
          <w:szCs w:val="24"/>
        </w:rPr>
        <w:t xml:space="preserve">до 28 баллов – </w:t>
      </w:r>
      <w:proofErr w:type="gramStart"/>
      <w:r w:rsidRPr="00A10B98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A10B98">
        <w:rPr>
          <w:rFonts w:ascii="Times New Roman" w:hAnsi="Times New Roman"/>
          <w:sz w:val="24"/>
          <w:szCs w:val="24"/>
        </w:rPr>
        <w:t>.</w:t>
      </w: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460" w:rsidRPr="005D21B1" w:rsidRDefault="00344460" w:rsidP="003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3936"/>
        <w:gridCol w:w="2899"/>
        <w:gridCol w:w="931"/>
        <w:gridCol w:w="932"/>
        <w:gridCol w:w="932"/>
        <w:gridCol w:w="3690"/>
      </w:tblGrid>
      <w:tr w:rsidR="00344460" w:rsidRPr="00280781" w:rsidTr="00FE2101">
        <w:tc>
          <w:tcPr>
            <w:tcW w:w="2088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3936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694" w:type="dxa"/>
            <w:gridSpan w:val="4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Показатели/Оценка показателей в баллах</w:t>
            </w:r>
          </w:p>
        </w:tc>
        <w:tc>
          <w:tcPr>
            <w:tcW w:w="3690" w:type="dxa"/>
            <w:vMerge w:val="restart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Комментарии, подтверждение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vMerge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460" w:rsidRPr="00280781" w:rsidTr="00FE2101">
        <w:tc>
          <w:tcPr>
            <w:tcW w:w="2088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280781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280781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280781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Нормативные условия введения ФГОС</w:t>
            </w: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1.Устав ОУ 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Внесены изменения или подготовлен проект изменений к Уставу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2. Лицензия с приложением</w:t>
            </w: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документов</w:t>
            </w:r>
            <w:proofErr w:type="gramStart"/>
            <w:r w:rsidRPr="00754AF2">
              <w:rPr>
                <w:rFonts w:ascii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754AF2">
              <w:rPr>
                <w:rFonts w:ascii="Times New Roman" w:hAnsi="Times New Roman"/>
                <w:sz w:val="24"/>
                <w:szCs w:val="24"/>
              </w:rPr>
              <w:t>серия, дата выдачи, уровень и направленности программ)</w:t>
            </w:r>
          </w:p>
        </w:tc>
        <w:tc>
          <w:tcPr>
            <w:tcW w:w="2795" w:type="dxa"/>
            <w:gridSpan w:val="3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3. Свидетельство об аккредитации</w:t>
            </w: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документов</w:t>
            </w:r>
            <w:proofErr w:type="gramStart"/>
            <w:r w:rsidRPr="00754AF2">
              <w:rPr>
                <w:rFonts w:ascii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754AF2">
              <w:rPr>
                <w:rFonts w:ascii="Times New Roman" w:hAnsi="Times New Roman"/>
                <w:sz w:val="24"/>
                <w:szCs w:val="24"/>
              </w:rPr>
              <w:t>серия, дата выдачи)</w:t>
            </w:r>
          </w:p>
        </w:tc>
        <w:tc>
          <w:tcPr>
            <w:tcW w:w="2795" w:type="dxa"/>
            <w:gridSpan w:val="3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4. 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 xml:space="preserve">Наличие нормативно-правовых документов федерального, регионального, муниципального, школьного уровней, регламентирующих деятельность по введению ФГОС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5. Основная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основ</w:t>
            </w:r>
            <w:r w:rsidRPr="00280781">
              <w:rPr>
                <w:rFonts w:ascii="Times New Roman" w:hAnsi="Times New Roman"/>
                <w:sz w:val="24"/>
                <w:szCs w:val="24"/>
              </w:rPr>
              <w:t>ного общего образования</w:t>
            </w: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документов, разработанных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требованиями ФГОС О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ОО: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календарный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н-график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Планируемые резуль</w:t>
            </w:r>
            <w:r>
              <w:rPr>
                <w:rFonts w:ascii="Times New Roman" w:hAnsi="Times New Roman"/>
                <w:sz w:val="24"/>
                <w:szCs w:val="24"/>
              </w:rPr>
              <w:t>таты освоения обучающимися ООП О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344460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предметов, курсов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Программа формирования культуры здорового и безопасного образа жизни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</w:t>
            </w:r>
            <w:r>
              <w:rPr>
                <w:rFonts w:ascii="Times New Roman" w:hAnsi="Times New Roman"/>
                <w:sz w:val="24"/>
                <w:szCs w:val="24"/>
              </w:rPr>
              <w:t>уемых результатов освоения ООП О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 xml:space="preserve">Программа духовно-нравственного развития и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учащихся на ступен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</w:p>
          <w:p w:rsidR="00344460" w:rsidRPr="00754AF2" w:rsidRDefault="00344460" w:rsidP="00FE21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33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Pr="00233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6. Положение о системе оценок, формах и порядке проведения промежуточной аттестации</w:t>
            </w: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части введения комплексного подхода к оценке результатов образования: предметных, </w:t>
            </w:r>
            <w:proofErr w:type="spellStart"/>
            <w:r w:rsidRPr="00754AF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54AF2">
              <w:rPr>
                <w:rFonts w:ascii="Times New Roman" w:hAnsi="Times New Roman"/>
                <w:sz w:val="24"/>
                <w:szCs w:val="24"/>
              </w:rPr>
              <w:t>, личностных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7. Положения о </w:t>
            </w:r>
            <w:proofErr w:type="spellStart"/>
            <w:r w:rsidRPr="00280781">
              <w:rPr>
                <w:rFonts w:ascii="Times New Roman" w:hAnsi="Times New Roman"/>
                <w:sz w:val="24"/>
                <w:szCs w:val="24"/>
              </w:rPr>
              <w:t>культурно-досуговом</w:t>
            </w:r>
            <w:proofErr w:type="spell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центре</w:t>
            </w:r>
            <w:r w:rsidRPr="00280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80781">
              <w:rPr>
                <w:rFonts w:ascii="Times New Roman" w:hAnsi="Times New Roman"/>
                <w:sz w:val="24"/>
                <w:szCs w:val="24"/>
              </w:rPr>
              <w:t>информационно-библиотечном центре, физкультурно-оздоровительном центре</w:t>
            </w: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или проекты 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Положений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 приведены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 xml:space="preserve"> в соответствие с квалификационными характеристиками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344460">
        <w:trPr>
          <w:trHeight w:val="1698"/>
        </w:trPr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 xml:space="preserve">Договор с родителями 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Разработана и утверждена форма договора о предоставлении общего образования 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60" w:rsidRPr="00280781" w:rsidTr="00FE2101">
        <w:trPr>
          <w:trHeight w:val="526"/>
        </w:trPr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 </w:t>
            </w: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44460" w:rsidRPr="00280781" w:rsidTr="00FE2101">
        <w:trPr>
          <w:trHeight w:val="851"/>
        </w:trPr>
        <w:tc>
          <w:tcPr>
            <w:tcW w:w="2088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0781">
              <w:rPr>
                <w:rFonts w:ascii="Times New Roman" w:hAnsi="Times New Roman"/>
                <w:b/>
                <w:sz w:val="24"/>
                <w:szCs w:val="24"/>
              </w:rPr>
              <w:t>. Финансово-экономические условия</w:t>
            </w:r>
            <w:r w:rsidRPr="0028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781">
              <w:rPr>
                <w:rFonts w:ascii="Times New Roman" w:hAnsi="Times New Roman"/>
                <w:b/>
                <w:sz w:val="24"/>
                <w:szCs w:val="24"/>
              </w:rPr>
              <w:t>введения ФГОС</w:t>
            </w: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1. Финансово-экономическая документация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документов: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Положение о НСОТ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Положение о платных дополнительных образовательных услугах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Договоры о взаимодействии </w:t>
            </w:r>
            <w:proofErr w:type="gramStart"/>
            <w:r w:rsidRPr="0028078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УДОД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Положение о доплатах и надбавках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Коллективный договор (при наличии)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Дополнительные соглашения к трудовым договорам в связи с изменением условий труда при переходе на ФГОС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5B2EBA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5B2EBA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2. Финансовый план по созданию образовательной среды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Определение объема расходов,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реализации ООП О</w:t>
            </w:r>
            <w:r w:rsidRPr="00280781">
              <w:rPr>
                <w:rFonts w:ascii="Times New Roman" w:hAnsi="Times New Roman"/>
                <w:sz w:val="24"/>
                <w:szCs w:val="24"/>
              </w:rPr>
              <w:t>ОО и достижения планируемых результатов, а также механизма их формирования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rPr>
          <w:trHeight w:val="1008"/>
        </w:trPr>
        <w:tc>
          <w:tcPr>
            <w:tcW w:w="2088" w:type="dxa"/>
            <w:vMerge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3. Публичный доклад 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в Публичном докладе  информации о расходовании внебюджетных средств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44460" w:rsidRPr="00280781" w:rsidTr="00FE2101">
        <w:trPr>
          <w:trHeight w:val="544"/>
        </w:trPr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t>65з 14 баллов___________________аовательное учреждение Пестриковская С</w:t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>
              <w:rPr>
                <w:rFonts w:ascii="Times New Roman" w:hAnsi="Times New Roman"/>
                <w:i/>
                <w:vanish/>
                <w:sz w:val="24"/>
                <w:szCs w:val="24"/>
                <w:lang w:val="en-US"/>
              </w:rPr>
              <w:pgNum/>
            </w: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</w:tr>
      <w:tr w:rsidR="00344460" w:rsidRPr="00280781" w:rsidTr="00FE2101">
        <w:tc>
          <w:tcPr>
            <w:tcW w:w="2088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III</w:t>
            </w: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. Организационно-содержательные условия введения ФГОС</w:t>
            </w: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1. Организация образовательного процесса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Реализация ИУП и образовательных траекторий обучающихся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Список УМК в </w:t>
            </w: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ФГОС 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программ внеурочной деятельности (по основным направлениям)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(проекты) рабочих вариантов учебных программ педагогов с учетом требований ФГОС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2. Обеспечение комфортной,  </w:t>
            </w:r>
            <w:proofErr w:type="spellStart"/>
            <w:r w:rsidRPr="00280781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среды, соответствующей требованиям </w:t>
            </w:r>
            <w:proofErr w:type="spellStart"/>
            <w:r w:rsidRPr="00280781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сохранение и укрепление здоровья обучающихся, педагогов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в рекреациях, кабинетах зон отдыха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Наличие действующего психолога в учреждении, специализированного кабинета 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зоны отдыха для учителей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3. Управление образовательным процессом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рабочей группы по подготовке к введению ФГОС (список утвержден приказом директора ОУ)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плана введения ФГОС (</w:t>
            </w:r>
            <w:proofErr w:type="gramStart"/>
            <w:r w:rsidRPr="00280781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ОУ)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органов общественного управления. Участие в управлении ОУ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Сотрудничество с социальными партнерами (направления)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4. Модель организации образовательного процесса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Разработка оптимальной модели организации образовательного процесса, обеспечивающей вариативность внеурочной деятельности </w:t>
            </w:r>
            <w:proofErr w:type="gramStart"/>
            <w:r w:rsidRPr="002807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280781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обучающихся начальной ступени общего образования и запросов родителей по </w:t>
            </w: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часов вариативной части учебного плана, включая внеурочную деятельность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разработанного инструментария по изучению образовательных потребностей и интересов обучающихся, запросов родителей по использованию часов вариативной части учебного плана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Проведение анкетирования по изучению образовательных потребностей и интересов обучающихся, запросов родителей по использованию часов вариативной части учебного плана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Разработка проекта  расписания (с учетом внеурочной деятельности)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4460" w:rsidRPr="00280781" w:rsidTr="00FE2101"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6,5</w:t>
            </w: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</w:tr>
      <w:tr w:rsidR="00344460" w:rsidRPr="00280781" w:rsidTr="00FE2101">
        <w:tc>
          <w:tcPr>
            <w:tcW w:w="2088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IV</w:t>
            </w: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Кадровые условия </w:t>
            </w: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введения ФГОС</w:t>
            </w: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>1. Повышение квалификации педагогов</w:t>
            </w:r>
          </w:p>
          <w:p w:rsidR="00344460" w:rsidRPr="00280781" w:rsidRDefault="00344460" w:rsidP="00FE2101">
            <w:pPr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плана-графика повышения </w:t>
            </w: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 учителей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Осуществлено повышение квалификации всех педагогов начальной школы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Сформирована команда </w:t>
            </w:r>
            <w:proofErr w:type="spellStart"/>
            <w:r w:rsidRPr="00280781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</w:tr>
      <w:tr w:rsidR="00344460" w:rsidRPr="00280781" w:rsidTr="00FE2101">
        <w:trPr>
          <w:trHeight w:val="2786"/>
        </w:trPr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2. Готовность педагогических работников школы к работе 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по ФГОС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плана мероприятий деятельности рабочих групп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аналитических материалов по изучению степени готовности педагогов к введению ФГОС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3. Научно-методическое и психолого-педагогическое сопровождение введения ФГОС 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Разработан и реализуется план методической работы, обеспечивающий сопровождение введения ФГОС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Осуществляется распространение опыта работы педагогов по введению ФГОС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Разработана программа психолого-педагогического сопровождения обучающихся, родителей, </w:t>
            </w: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44460" w:rsidRPr="00280781" w:rsidTr="00FE2101"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344460" w:rsidRPr="00280781" w:rsidTr="00FE2101"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V</w:t>
            </w: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Информа-ционные</w:t>
            </w:r>
            <w:proofErr w:type="spellEnd"/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условия введения ФГОС</w:t>
            </w: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1. Информирование всех субъектов образовательного процесса о порядке введения ФГОС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рубрики  (форума) на сайте ОУ по введению в ФГОС</w:t>
            </w: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протоколов общешкольных родительских собраний, педагогических советов, заседаний ШМО</w:t>
            </w:r>
            <w:r>
              <w:rPr>
                <w:rFonts w:ascii="Times New Roman" w:hAnsi="Times New Roman"/>
                <w:sz w:val="24"/>
                <w:szCs w:val="24"/>
              </w:rPr>
              <w:t>, …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>, посвященных вопросам подготовки к введению ФГОС</w:t>
            </w: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сменного информационного стенда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к введению ФГОС</w:t>
            </w: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Наличие информационно-методического центра в ОУ</w:t>
            </w: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754AF2" w:rsidRDefault="00344460" w:rsidP="00FE21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AF2">
              <w:rPr>
                <w:rFonts w:ascii="Times New Roman" w:hAnsi="Times New Roman"/>
                <w:sz w:val="24"/>
                <w:szCs w:val="24"/>
              </w:rPr>
              <w:t>Включённость Советов (родительских, попечительских</w:t>
            </w:r>
            <w:proofErr w:type="gramStart"/>
            <w:r w:rsidRPr="00754AF2"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 w:rsidRPr="00754AF2">
              <w:rPr>
                <w:rFonts w:ascii="Times New Roman" w:hAnsi="Times New Roman"/>
                <w:sz w:val="24"/>
                <w:szCs w:val="24"/>
              </w:rPr>
              <w:t xml:space="preserve">в обсуждение, проектирование, </w:t>
            </w:r>
            <w:r>
              <w:rPr>
                <w:rFonts w:ascii="Times New Roman" w:hAnsi="Times New Roman"/>
                <w:sz w:val="24"/>
                <w:szCs w:val="24"/>
              </w:rPr>
              <w:t>создание необходимых условий по подготовке к введению</w:t>
            </w:r>
            <w:r w:rsidRPr="00754AF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Предъявление родительской и педагогической общественности города публичных отчётов ОУ с освещением вопросов подготовки к введению ФГОС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344460" w:rsidRDefault="00344460" w:rsidP="0034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44460" w:rsidRPr="00280781" w:rsidTr="00FE2101"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344460" w:rsidRPr="00280781" w:rsidTr="00FE2101">
        <w:tc>
          <w:tcPr>
            <w:tcW w:w="2088" w:type="dxa"/>
            <w:vMerge w:val="restart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7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Материально-технические условия введения ФГОС</w:t>
            </w: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1. Оснащённость учебных кабинетов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Соответствие материально-т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ехнической базы реализации ООП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0781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Наличие необходимой </w:t>
            </w:r>
            <w:proofErr w:type="spellStart"/>
            <w:r w:rsidRPr="00280781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280781">
              <w:rPr>
                <w:rFonts w:ascii="Times New Roman" w:hAnsi="Times New Roman"/>
                <w:sz w:val="24"/>
                <w:szCs w:val="24"/>
              </w:rPr>
              <w:t xml:space="preserve"> аппаратуры, справочной литературы, дидактического и раздаточного материала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Наличие в учебных кабинетах соответствующего оборудования  для </w:t>
            </w:r>
            <w:r w:rsidRPr="0028078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исследовательской деятельности обучающихся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2. Оснащённость ОУ спортивным оборудованием, инвентарём в соответствии с  новыми требованиями для организации учебной и внеурочной деятельности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спортивного зала и спортивной площадки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Наличие необходимого спортивного оборудования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Возможность использования спортивного зала (спортивной площадки) во внеурочной деятельности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4460" w:rsidRPr="00280781" w:rsidTr="00FE2101">
        <w:tc>
          <w:tcPr>
            <w:tcW w:w="2088" w:type="dxa"/>
            <w:vMerge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3. Оснащённость информационно-библиотечного центра</w:t>
            </w:r>
          </w:p>
        </w:tc>
        <w:tc>
          <w:tcPr>
            <w:tcW w:w="2899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 xml:space="preserve">Наличие фонда художественной и справочной литературы для разных возрастов учащихся, копировальной техники, </w:t>
            </w:r>
            <w:proofErr w:type="spellStart"/>
            <w:r w:rsidRPr="00280781">
              <w:rPr>
                <w:rFonts w:ascii="Times New Roman" w:hAnsi="Times New Roman"/>
                <w:sz w:val="24"/>
                <w:szCs w:val="24"/>
              </w:rPr>
              <w:t>компьютров</w:t>
            </w:r>
            <w:proofErr w:type="spellEnd"/>
            <w:r w:rsidRPr="00280781">
              <w:rPr>
                <w:rFonts w:ascii="Times New Roman" w:hAnsi="Times New Roman"/>
                <w:sz w:val="24"/>
                <w:szCs w:val="24"/>
              </w:rPr>
              <w:t>, наличие Интернета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sz w:val="24"/>
                <w:szCs w:val="24"/>
              </w:rPr>
              <w:t>УМК всех учащихся, в том числе электронными учебниками, ЦОР для педагогов, обучающихся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44460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101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344460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FE2101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44460" w:rsidRPr="00280781" w:rsidTr="00FE2101"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630BA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t xml:space="preserve"> 5 14 баллов</w:t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FE2101">
              <w:rPr>
                <w:rFonts w:ascii="Times New Roman" w:hAnsi="Times New Roman"/>
                <w:i/>
                <w:vanish/>
                <w:sz w:val="24"/>
                <w:szCs w:val="24"/>
              </w:rPr>
              <w:pgNum/>
            </w:r>
            <w:r w:rsidR="00344460" w:rsidRPr="00280781">
              <w:rPr>
                <w:rFonts w:ascii="Times New Roman" w:hAnsi="Times New Roman"/>
                <w:i/>
                <w:sz w:val="24"/>
                <w:szCs w:val="24"/>
              </w:rPr>
              <w:t>баллов</w:t>
            </w:r>
          </w:p>
        </w:tc>
      </w:tr>
      <w:tr w:rsidR="00344460" w:rsidRPr="00280781" w:rsidTr="00FE2101">
        <w:tc>
          <w:tcPr>
            <w:tcW w:w="2088" w:type="dxa"/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0781">
              <w:rPr>
                <w:rFonts w:ascii="Times New Roman" w:hAnsi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9630" w:type="dxa"/>
            <w:gridSpan w:val="5"/>
            <w:tcBorders>
              <w:right w:val="single" w:sz="4" w:space="0" w:color="auto"/>
            </w:tcBorders>
          </w:tcPr>
          <w:p w:rsidR="00344460" w:rsidRPr="00280781" w:rsidRDefault="00344460" w:rsidP="00FE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344460" w:rsidRPr="00280781" w:rsidRDefault="003630BA" w:rsidP="00FE21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32 </w:t>
            </w:r>
            <w:r w:rsidR="00344460" w:rsidRPr="00280781">
              <w:rPr>
                <w:rFonts w:ascii="Times New Roman" w:hAnsi="Times New Roman"/>
                <w:i/>
                <w:sz w:val="24"/>
                <w:szCs w:val="24"/>
              </w:rPr>
              <w:t>балла</w:t>
            </w:r>
          </w:p>
        </w:tc>
      </w:tr>
    </w:tbl>
    <w:p w:rsidR="00344460" w:rsidRDefault="00344460" w:rsidP="00344460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344460" w:rsidRPr="00443EEE" w:rsidRDefault="00344460" w:rsidP="00344460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1379B2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Вывод:</w:t>
      </w:r>
      <w:r w:rsidR="003630BA">
        <w:rPr>
          <w:rFonts w:ascii="Times New Roman" w:hAnsi="Times New Roman"/>
          <w:bCs/>
          <w:spacing w:val="-4"/>
          <w:sz w:val="24"/>
          <w:szCs w:val="24"/>
        </w:rPr>
        <w:t xml:space="preserve"> администрация ОУ МБОУ </w:t>
      </w:r>
      <w:proofErr w:type="spellStart"/>
      <w:r w:rsidR="003630BA">
        <w:rPr>
          <w:rFonts w:ascii="Times New Roman" w:hAnsi="Times New Roman"/>
          <w:bCs/>
          <w:spacing w:val="-4"/>
          <w:sz w:val="24"/>
          <w:szCs w:val="24"/>
        </w:rPr>
        <w:t>Пестриковской</w:t>
      </w:r>
      <w:proofErr w:type="spellEnd"/>
      <w:r w:rsidR="003630BA">
        <w:rPr>
          <w:rFonts w:ascii="Times New Roman" w:hAnsi="Times New Roman"/>
          <w:bCs/>
          <w:spacing w:val="-4"/>
          <w:sz w:val="24"/>
          <w:szCs w:val="24"/>
        </w:rPr>
        <w:t xml:space="preserve">  СОШ </w:t>
      </w:r>
      <w:r w:rsidRPr="00443EEE">
        <w:rPr>
          <w:rFonts w:ascii="Times New Roman" w:hAnsi="Times New Roman"/>
          <w:bCs/>
          <w:spacing w:val="-4"/>
          <w:sz w:val="24"/>
          <w:szCs w:val="24"/>
        </w:rPr>
        <w:t>в ходе проведенного самоанализа установила, что готовность общеобразовательного учр</w:t>
      </w:r>
      <w:r w:rsidR="003630BA">
        <w:rPr>
          <w:rFonts w:ascii="Times New Roman" w:hAnsi="Times New Roman"/>
          <w:bCs/>
          <w:spacing w:val="-4"/>
          <w:sz w:val="24"/>
          <w:szCs w:val="24"/>
        </w:rPr>
        <w:t xml:space="preserve">еждения соответствует  допустимой </w:t>
      </w:r>
      <w:r w:rsidRPr="00443EEE">
        <w:rPr>
          <w:rFonts w:ascii="Times New Roman" w:hAnsi="Times New Roman"/>
          <w:bCs/>
          <w:spacing w:val="-4"/>
          <w:sz w:val="24"/>
          <w:szCs w:val="24"/>
        </w:rPr>
        <w:t xml:space="preserve"> степени.</w:t>
      </w:r>
    </w:p>
    <w:p w:rsidR="00344460" w:rsidRPr="00443EEE" w:rsidRDefault="00344460" w:rsidP="00344460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43EEE">
        <w:rPr>
          <w:rFonts w:ascii="Times New Roman" w:hAnsi="Times New Roman"/>
          <w:bCs/>
          <w:spacing w:val="-4"/>
          <w:sz w:val="24"/>
          <w:szCs w:val="24"/>
        </w:rPr>
        <w:t>Директор</w:t>
      </w:r>
      <w:r w:rsidR="003630BA">
        <w:rPr>
          <w:rFonts w:ascii="Times New Roman" w:hAnsi="Times New Roman"/>
          <w:bCs/>
          <w:spacing w:val="-4"/>
          <w:sz w:val="24"/>
          <w:szCs w:val="24"/>
        </w:rPr>
        <w:t xml:space="preserve"> ОУ МБОУ </w:t>
      </w:r>
      <w:proofErr w:type="spellStart"/>
      <w:r w:rsidR="003630BA">
        <w:rPr>
          <w:rFonts w:ascii="Times New Roman" w:hAnsi="Times New Roman"/>
          <w:bCs/>
          <w:spacing w:val="-4"/>
          <w:sz w:val="24"/>
          <w:szCs w:val="24"/>
        </w:rPr>
        <w:t>Пестриковской</w:t>
      </w:r>
      <w:proofErr w:type="spellEnd"/>
      <w:r w:rsidR="003630BA">
        <w:rPr>
          <w:rFonts w:ascii="Times New Roman" w:hAnsi="Times New Roman"/>
          <w:bCs/>
          <w:spacing w:val="-4"/>
          <w:sz w:val="24"/>
          <w:szCs w:val="24"/>
        </w:rPr>
        <w:t xml:space="preserve"> СОШ        Н.А.Евтеева</w:t>
      </w:r>
    </w:p>
    <w:p w:rsidR="00344460" w:rsidRDefault="00344460" w:rsidP="00344460">
      <w:pPr>
        <w:rPr>
          <w:rFonts w:ascii="Times New Roman" w:hAnsi="Times New Roman"/>
          <w:sz w:val="24"/>
          <w:szCs w:val="24"/>
        </w:rPr>
      </w:pPr>
    </w:p>
    <w:p w:rsidR="00344460" w:rsidRDefault="00344460" w:rsidP="00344460">
      <w:pPr>
        <w:jc w:val="both"/>
        <w:rPr>
          <w:rFonts w:ascii="Times New Roman" w:hAnsi="Times New Roman"/>
          <w:b/>
          <w:sz w:val="24"/>
          <w:szCs w:val="24"/>
        </w:rPr>
      </w:pPr>
    </w:p>
    <w:p w:rsidR="00344460" w:rsidRDefault="00344460" w:rsidP="00344460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44460" w:rsidSect="00FE2101">
      <w:pgSz w:w="16838" w:h="11906" w:orient="landscape"/>
      <w:pgMar w:top="714" w:right="1134" w:bottom="96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2ED9"/>
    <w:multiLevelType w:val="hybridMultilevel"/>
    <w:tmpl w:val="B068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4460"/>
    <w:rsid w:val="00344460"/>
    <w:rsid w:val="003630BA"/>
    <w:rsid w:val="00715806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2012-11-17T12:40:00Z</dcterms:created>
  <dcterms:modified xsi:type="dcterms:W3CDTF">2012-11-17T12:57:00Z</dcterms:modified>
</cp:coreProperties>
</file>