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6F" w:rsidRDefault="00F8546F"/>
    <w:tbl>
      <w:tblPr>
        <w:tblStyle w:val="af5"/>
        <w:tblW w:w="11199" w:type="dxa"/>
        <w:tblInd w:w="-1168" w:type="dxa"/>
        <w:tblLayout w:type="fixed"/>
        <w:tblLook w:val="04A0"/>
      </w:tblPr>
      <w:tblGrid>
        <w:gridCol w:w="3544"/>
        <w:gridCol w:w="3969"/>
        <w:gridCol w:w="3686"/>
      </w:tblGrid>
      <w:tr w:rsidR="00CA2C9D" w:rsidTr="00C9038D">
        <w:trPr>
          <w:trHeight w:val="2100"/>
        </w:trPr>
        <w:tc>
          <w:tcPr>
            <w:tcW w:w="3544" w:type="dxa"/>
          </w:tcPr>
          <w:p w:rsidR="00CA2C9D" w:rsidRDefault="00CA2C9D" w:rsidP="00C9038D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B52343">
              <w:rPr>
                <w:b/>
                <w:sz w:val="28"/>
                <w:szCs w:val="28"/>
              </w:rPr>
              <w:t>ассмотрено</w:t>
            </w:r>
          </w:p>
          <w:p w:rsidR="00CA2C9D" w:rsidRDefault="00CA2C9D" w:rsidP="00C9038D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заседании ШМО</w:t>
            </w:r>
          </w:p>
          <w:p w:rsidR="00CA2C9D" w:rsidRDefault="00CA2C9D" w:rsidP="00C9038D">
            <w:pPr>
              <w:rPr>
                <w:sz w:val="28"/>
                <w:szCs w:val="28"/>
              </w:rPr>
            </w:pPr>
          </w:p>
          <w:p w:rsidR="00CA2C9D" w:rsidRDefault="00CA2C9D" w:rsidP="00C90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________</w:t>
            </w:r>
          </w:p>
          <w:p w:rsidR="00CA2C9D" w:rsidRPr="00B52343" w:rsidRDefault="00CA2C9D" w:rsidP="00C90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«__»_________20__г.</w:t>
            </w:r>
          </w:p>
        </w:tc>
        <w:tc>
          <w:tcPr>
            <w:tcW w:w="3969" w:type="dxa"/>
          </w:tcPr>
          <w:p w:rsidR="00CA2C9D" w:rsidRDefault="00CA2C9D" w:rsidP="00C9038D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Утверждена</w:t>
            </w:r>
          </w:p>
          <w:p w:rsidR="00CA2C9D" w:rsidRDefault="00CA2C9D" w:rsidP="00C9038D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Решением педагогического совета школы</w:t>
            </w:r>
          </w:p>
          <w:p w:rsidR="00CA2C9D" w:rsidRDefault="00CA2C9D" w:rsidP="00C90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________</w:t>
            </w:r>
          </w:p>
          <w:p w:rsidR="00CA2C9D" w:rsidRPr="00707FCF" w:rsidRDefault="00CA2C9D" w:rsidP="00C90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«__»_________20__г.</w:t>
            </w:r>
          </w:p>
        </w:tc>
        <w:tc>
          <w:tcPr>
            <w:tcW w:w="3686" w:type="dxa"/>
          </w:tcPr>
          <w:p w:rsidR="00CA2C9D" w:rsidRDefault="00CA2C9D" w:rsidP="00C9038D">
            <w:pPr>
              <w:ind w:firstLine="708"/>
              <w:rPr>
                <w:b/>
                <w:sz w:val="28"/>
                <w:szCs w:val="28"/>
              </w:rPr>
            </w:pPr>
            <w:r w:rsidRPr="00B52343">
              <w:rPr>
                <w:b/>
                <w:sz w:val="28"/>
                <w:szCs w:val="28"/>
              </w:rPr>
              <w:t>« Утверждено»</w:t>
            </w:r>
          </w:p>
          <w:p w:rsidR="00CA2C9D" w:rsidRDefault="00CA2C9D" w:rsidP="00C90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Пестриковской СОШ</w:t>
            </w:r>
          </w:p>
          <w:p w:rsidR="00CA2C9D" w:rsidRDefault="00CA2C9D" w:rsidP="00C90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Евтеева Н.А.</w:t>
            </w:r>
          </w:p>
          <w:p w:rsidR="00CA2C9D" w:rsidRDefault="00CA2C9D" w:rsidP="00C90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№_________ </w:t>
            </w:r>
          </w:p>
          <w:p w:rsidR="00CA2C9D" w:rsidRPr="00B52343" w:rsidRDefault="00CA2C9D" w:rsidP="00C90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«__»______201___г.</w:t>
            </w:r>
          </w:p>
        </w:tc>
      </w:tr>
    </w:tbl>
    <w:p w:rsidR="00CA2C9D" w:rsidRDefault="00CA2C9D" w:rsidP="00CA2C9D">
      <w:pPr>
        <w:ind w:firstLine="708"/>
        <w:rPr>
          <w:sz w:val="28"/>
          <w:szCs w:val="28"/>
        </w:rPr>
      </w:pPr>
    </w:p>
    <w:p w:rsidR="00CA2C9D" w:rsidRPr="00FA1525" w:rsidRDefault="00CA2C9D" w:rsidP="00CA2C9D">
      <w:pPr>
        <w:rPr>
          <w:sz w:val="28"/>
          <w:szCs w:val="28"/>
        </w:rPr>
      </w:pPr>
    </w:p>
    <w:p w:rsidR="00CA2C9D" w:rsidRPr="00FA1525" w:rsidRDefault="00CA2C9D" w:rsidP="00CA2C9D">
      <w:pPr>
        <w:rPr>
          <w:sz w:val="28"/>
          <w:szCs w:val="28"/>
        </w:rPr>
      </w:pPr>
    </w:p>
    <w:p w:rsidR="00CA2C9D" w:rsidRPr="00FA1525" w:rsidRDefault="00CA2C9D" w:rsidP="00CA2C9D">
      <w:pPr>
        <w:rPr>
          <w:sz w:val="28"/>
          <w:szCs w:val="28"/>
        </w:rPr>
      </w:pPr>
    </w:p>
    <w:p w:rsidR="00CA2C9D" w:rsidRPr="00B52343" w:rsidRDefault="00CA2C9D" w:rsidP="00CA2C9D">
      <w:pPr>
        <w:tabs>
          <w:tab w:val="left" w:pos="2475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sz w:val="28"/>
          <w:szCs w:val="28"/>
        </w:rPr>
        <w:t xml:space="preserve">      </w:t>
      </w:r>
      <w:r w:rsidRPr="00B52343">
        <w:rPr>
          <w:rFonts w:ascii="Times New Roman" w:hAnsi="Times New Roman" w:cs="Times New Roman"/>
          <w:b/>
          <w:sz w:val="56"/>
          <w:szCs w:val="56"/>
        </w:rPr>
        <w:t>Образовательная программа</w:t>
      </w:r>
    </w:p>
    <w:p w:rsidR="00CA2C9D" w:rsidRPr="00B52343" w:rsidRDefault="00CA2C9D" w:rsidP="00CA2C9D">
      <w:pPr>
        <w:tabs>
          <w:tab w:val="left" w:pos="2475"/>
        </w:tabs>
        <w:rPr>
          <w:rFonts w:ascii="Times New Roman" w:hAnsi="Times New Roman" w:cs="Times New Roman"/>
          <w:b/>
          <w:sz w:val="56"/>
          <w:szCs w:val="56"/>
        </w:rPr>
      </w:pPr>
      <w:r w:rsidRPr="00B52343">
        <w:rPr>
          <w:rFonts w:ascii="Times New Roman" w:hAnsi="Times New Roman" w:cs="Times New Roman"/>
          <w:b/>
          <w:sz w:val="56"/>
          <w:szCs w:val="56"/>
        </w:rPr>
        <w:t xml:space="preserve">основного общего образования </w:t>
      </w:r>
    </w:p>
    <w:p w:rsidR="00CA2C9D" w:rsidRDefault="00CA2C9D" w:rsidP="00CA2C9D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</w:t>
      </w:r>
      <w:r>
        <w:rPr>
          <w:rFonts w:ascii="Times New Roman" w:hAnsi="Times New Roman" w:cs="Times New Roman"/>
          <w:b/>
          <w:sz w:val="48"/>
          <w:szCs w:val="48"/>
        </w:rPr>
        <w:t>по математике</w:t>
      </w:r>
    </w:p>
    <w:p w:rsidR="00CA2C9D" w:rsidRDefault="00CA2C9D" w:rsidP="00CA2C9D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A2C9D" w:rsidRDefault="00CA2C9D" w:rsidP="00CA2C9D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A2C9D" w:rsidRDefault="00CA2C9D" w:rsidP="00CA2C9D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A2C9D" w:rsidRDefault="00CA2C9D" w:rsidP="00CA2C9D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A2C9D" w:rsidRPr="00B52343" w:rsidRDefault="00CA2C9D" w:rsidP="00CA2C9D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A2C9D" w:rsidRPr="00FA1525" w:rsidRDefault="00CA2C9D" w:rsidP="00CA2C9D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FA1525">
        <w:rPr>
          <w:rFonts w:ascii="Times New Roman" w:hAnsi="Times New Roman" w:cs="Times New Roman"/>
          <w:b/>
          <w:sz w:val="48"/>
          <w:szCs w:val="48"/>
        </w:rPr>
        <w:tab/>
      </w:r>
    </w:p>
    <w:p w:rsidR="00CA2C9D" w:rsidRDefault="00CA2C9D" w:rsidP="00CA2C9D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</w:t>
      </w:r>
      <w:r w:rsidRPr="00FA1525">
        <w:rPr>
          <w:rFonts w:ascii="Times New Roman" w:hAnsi="Times New Roman" w:cs="Times New Roman"/>
          <w:b/>
          <w:sz w:val="48"/>
          <w:szCs w:val="48"/>
        </w:rPr>
        <w:t>2013/2014 учебный год</w:t>
      </w:r>
    </w:p>
    <w:p w:rsidR="00CA2C9D" w:rsidRPr="00FA1525" w:rsidRDefault="00CA2C9D" w:rsidP="00CA2C9D">
      <w:pPr>
        <w:rPr>
          <w:rFonts w:ascii="Times New Roman" w:hAnsi="Times New Roman" w:cs="Times New Roman"/>
          <w:sz w:val="48"/>
          <w:szCs w:val="48"/>
        </w:rPr>
      </w:pPr>
    </w:p>
    <w:p w:rsidR="00EC543A" w:rsidRDefault="00EC543A"/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 CYR" w:eastAsia="Times New Roman" w:hAnsi="Arial CYR" w:cs="Arial CYR"/>
          <w:b/>
          <w:bCs/>
          <w:color w:val="175151"/>
          <w:kern w:val="36"/>
        </w:rPr>
      </w:pPr>
      <w:r>
        <w:rPr>
          <w:rFonts w:ascii="Arial CYR" w:eastAsia="Times New Roman" w:hAnsi="Arial CYR" w:cs="Arial CYR"/>
          <w:b/>
          <w:bCs/>
          <w:color w:val="175151"/>
          <w:kern w:val="36"/>
        </w:rPr>
        <w:lastRenderedPageBreak/>
        <w:t>Образовательная</w:t>
      </w:r>
      <w:r w:rsidRPr="00652E5C">
        <w:rPr>
          <w:rFonts w:ascii="Arial CYR" w:eastAsia="Times New Roman" w:hAnsi="Arial CYR" w:cs="Arial CYR"/>
          <w:b/>
          <w:bCs/>
          <w:color w:val="175151"/>
          <w:kern w:val="36"/>
        </w:rPr>
        <w:t xml:space="preserve"> программа основного общего</w:t>
      </w:r>
      <w:r>
        <w:rPr>
          <w:rFonts w:ascii="Arial CYR" w:eastAsia="Times New Roman" w:hAnsi="Arial CYR" w:cs="Arial CYR"/>
          <w:b/>
          <w:bCs/>
          <w:color w:val="175151"/>
          <w:kern w:val="36"/>
        </w:rPr>
        <w:t xml:space="preserve"> образования по математике.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 w:rsidRPr="00652E5C">
        <w:rPr>
          <w:rFonts w:ascii="Palatino Linotype" w:eastAsia="Times New Roman" w:hAnsi="Palatino Linotype" w:cs="Times New Roman"/>
          <w:b/>
          <w:bCs/>
        </w:rPr>
        <w:t>Пояснительная записка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  <w:b/>
          <w:bCs/>
        </w:rPr>
        <w:t xml:space="preserve">Статус </w:t>
      </w:r>
      <w:r w:rsidRPr="00652E5C">
        <w:rPr>
          <w:rFonts w:ascii="Palatino Linotype" w:eastAsia="Times New Roman" w:hAnsi="Palatino Linotype" w:cs="Times New Roman"/>
          <w:b/>
          <w:bCs/>
        </w:rPr>
        <w:t xml:space="preserve"> учебной программы 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 xml:space="preserve"> Образовательная  </w:t>
      </w:r>
      <w:r w:rsidRPr="00652E5C">
        <w:rPr>
          <w:rFonts w:ascii="Palatino Linotype" w:eastAsia="Times New Roman" w:hAnsi="Palatino Linotype" w:cs="Times New Roman"/>
        </w:rPr>
        <w:t xml:space="preserve"> программа по предмету определяет инвариантную (обязательную) часть учебного курса и наряду с требованиями стандарта, относящимися к результатам образования, является ор</w:t>
      </w:r>
      <w:r>
        <w:rPr>
          <w:rFonts w:ascii="Palatino Linotype" w:eastAsia="Times New Roman" w:hAnsi="Palatino Linotype" w:cs="Times New Roman"/>
        </w:rPr>
        <w:t>иентиром для составления рабочей</w:t>
      </w:r>
      <w:r w:rsidRPr="00652E5C">
        <w:rPr>
          <w:rFonts w:ascii="Palatino Linotype" w:eastAsia="Times New Roman" w:hAnsi="Palatino Linotype" w:cs="Times New Roman"/>
        </w:rPr>
        <w:t xml:space="preserve"> программ</w:t>
      </w:r>
      <w:r>
        <w:rPr>
          <w:rFonts w:ascii="Palatino Linotype" w:eastAsia="Times New Roman" w:hAnsi="Palatino Linotype" w:cs="Times New Roman"/>
        </w:rPr>
        <w:t>ы</w:t>
      </w:r>
      <w:proofErr w:type="gramStart"/>
      <w:r>
        <w:rPr>
          <w:rFonts w:ascii="Palatino Linotype" w:eastAsia="Times New Roman" w:hAnsi="Palatino Linotype" w:cs="Times New Roman"/>
        </w:rPr>
        <w:t xml:space="preserve"> </w:t>
      </w:r>
      <w:r w:rsidRPr="00652E5C">
        <w:rPr>
          <w:rFonts w:ascii="Palatino Linotype" w:eastAsia="Times New Roman" w:hAnsi="Palatino Linotype" w:cs="Times New Roman"/>
        </w:rPr>
        <w:t>,</w:t>
      </w:r>
      <w:proofErr w:type="gramEnd"/>
      <w:r w:rsidRPr="00652E5C">
        <w:rPr>
          <w:rFonts w:ascii="Palatino Linotype" w:eastAsia="Times New Roman" w:hAnsi="Palatino Linotype" w:cs="Times New Roman"/>
        </w:rPr>
        <w:t xml:space="preserve"> обеспечивающих получение основног</w:t>
      </w:r>
      <w:r>
        <w:rPr>
          <w:rFonts w:ascii="Palatino Linotype" w:eastAsia="Times New Roman" w:hAnsi="Palatino Linotype" w:cs="Times New Roman"/>
        </w:rPr>
        <w:t xml:space="preserve">о общего образования. 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  <w:b/>
          <w:bCs/>
        </w:rPr>
        <w:t xml:space="preserve">Структура </w:t>
      </w:r>
      <w:r w:rsidRPr="00652E5C">
        <w:rPr>
          <w:rFonts w:ascii="Palatino Linotype" w:eastAsia="Times New Roman" w:hAnsi="Palatino Linotype" w:cs="Times New Roman"/>
          <w:b/>
          <w:bCs/>
        </w:rPr>
        <w:t xml:space="preserve"> программы по математике</w:t>
      </w:r>
    </w:p>
    <w:p w:rsidR="00EC543A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 xml:space="preserve"> П</w:t>
      </w:r>
      <w:r w:rsidRPr="00652E5C">
        <w:rPr>
          <w:rFonts w:ascii="Palatino Linotype" w:eastAsia="Times New Roman" w:hAnsi="Palatino Linotype" w:cs="Times New Roman"/>
        </w:rPr>
        <w:t>рограмма основного общего образования по математике содержит следующие разделы:</w:t>
      </w:r>
    </w:p>
    <w:p w:rsidR="00EC543A" w:rsidRDefault="00EC543A" w:rsidP="00EC543A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>Пояснительную записку, в которой определяются цели обучения математике в основной школе, раскрываются особенности содержания математического образования на этой ступени, описывается место предметов математического цикла в Базисном учебном (образовательном)  плане;</w:t>
      </w:r>
    </w:p>
    <w:p w:rsidR="00EC543A" w:rsidRDefault="00EC543A" w:rsidP="00EC543A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 xml:space="preserve">Содержание курса, включающее перечень основного изучаемого материала, распределенного по содержательным разделам </w:t>
      </w:r>
    </w:p>
    <w:p w:rsidR="00EC543A" w:rsidRDefault="00EC543A" w:rsidP="00EC543A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>Тематическое планирование  с описанием видов учебной деятельности учащихся 6-9 классов и указанием числа часов на изучение соответствующего материала;</w:t>
      </w:r>
    </w:p>
    <w:p w:rsidR="00EC543A" w:rsidRPr="00652E5C" w:rsidRDefault="00EC543A" w:rsidP="00EC543A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>Рекомендации по оснащению учебного процесса.</w:t>
      </w:r>
    </w:p>
    <w:p w:rsidR="00EC543A" w:rsidRPr="00652E5C" w:rsidRDefault="00EC543A" w:rsidP="00EC54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30"/>
        <w:jc w:val="center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  <w:b/>
          <w:bCs/>
        </w:rPr>
        <w:t>Общая характеристика</w:t>
      </w:r>
      <w:r w:rsidRPr="00652E5C">
        <w:rPr>
          <w:rFonts w:ascii="Palatino Linotype" w:eastAsia="Times New Roman" w:hAnsi="Palatino Linotype" w:cs="Times New Roman"/>
          <w:b/>
          <w:bCs/>
        </w:rPr>
        <w:t xml:space="preserve"> программы по математике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 xml:space="preserve"> П</w:t>
      </w:r>
      <w:r w:rsidRPr="00652E5C">
        <w:rPr>
          <w:rFonts w:ascii="Palatino Linotype" w:eastAsia="Times New Roman" w:hAnsi="Palatino Linotype" w:cs="Times New Roman"/>
        </w:rPr>
        <w:t>рограмма основного общего образования задает перечень вопросов, которые подлежат обязательному изучен</w:t>
      </w:r>
      <w:r>
        <w:rPr>
          <w:rFonts w:ascii="Palatino Linotype" w:eastAsia="Times New Roman" w:hAnsi="Palatino Linotype" w:cs="Times New Roman"/>
        </w:rPr>
        <w:t>ию в основной школе. В</w:t>
      </w:r>
      <w:r w:rsidRPr="00652E5C">
        <w:rPr>
          <w:rFonts w:ascii="Palatino Linotype" w:eastAsia="Times New Roman" w:hAnsi="Palatino Linotype" w:cs="Times New Roman"/>
        </w:rPr>
        <w:t xml:space="preserve"> программе по математике сохранена традиционная для российской школы ориентация на фундаментальный характер образования, на освоение школьниками основополагающих понятий и идей, таких, как число, буквенное исчисление, функция, геометрическая фигура, вероятность, дедукция, математическое моделирование. Настоящая программа включает материал, создающий основу математической грамотности, необходимой как там, кто станет учеными, инженерами, изобретателями, экономистами и будет решать принципиальные задачи, связанные с математикой, так и тем, для кого математика не станет сферой непосредственной профессиональной деятельности.</w:t>
      </w:r>
      <w:r w:rsidRPr="00652E5C">
        <w:rPr>
          <w:rFonts w:ascii="Palatino Linotype" w:eastAsia="Times New Roman" w:hAnsi="Palatino Linotype" w:cs="Times New Roman"/>
        </w:rPr>
        <w:br/>
        <w:t>Вместе с тем подходы к формированию содержания школьного математического образования претерпели существенные изменения, отвечающие требования</w:t>
      </w:r>
      <w:r>
        <w:rPr>
          <w:rFonts w:ascii="Palatino Linotype" w:eastAsia="Times New Roman" w:hAnsi="Palatino Linotype" w:cs="Times New Roman"/>
        </w:rPr>
        <w:t xml:space="preserve">м сегодняшнего дня. </w:t>
      </w:r>
      <w:r>
        <w:rPr>
          <w:rFonts w:ascii="Palatino Linotype" w:eastAsia="Times New Roman" w:hAnsi="Palatino Linotype" w:cs="Times New Roman"/>
        </w:rPr>
        <w:br/>
        <w:t xml:space="preserve">В </w:t>
      </w:r>
      <w:r w:rsidRPr="00652E5C">
        <w:rPr>
          <w:rFonts w:ascii="Palatino Linotype" w:eastAsia="Times New Roman" w:hAnsi="Palatino Linotype" w:cs="Times New Roman"/>
        </w:rPr>
        <w:t xml:space="preserve"> программе основного общего образования по математике иначе сформулированы цели и требования к результатам обучения, что меняет акценты в преподавании; в нее включена х</w:t>
      </w:r>
      <w:r>
        <w:rPr>
          <w:rFonts w:ascii="Palatino Linotype" w:eastAsia="Times New Roman" w:hAnsi="Palatino Linotype" w:cs="Times New Roman"/>
        </w:rPr>
        <w:t>арактеристика учебной деятельности учащихся.</w:t>
      </w:r>
      <w:r>
        <w:rPr>
          <w:rFonts w:ascii="Palatino Linotype" w:eastAsia="Times New Roman" w:hAnsi="Palatino Linotype" w:cs="Times New Roman"/>
        </w:rPr>
        <w:br/>
        <w:t xml:space="preserve">В </w:t>
      </w:r>
      <w:r w:rsidRPr="00652E5C">
        <w:rPr>
          <w:rFonts w:ascii="Palatino Linotype" w:eastAsia="Times New Roman" w:hAnsi="Palatino Linotype" w:cs="Times New Roman"/>
        </w:rPr>
        <w:t xml:space="preserve">программе по математике предусмотрено значительное увеличение активных форм работы, направленных на вовлечение учащихся в математическую деятельность, на обеспечение понимания ими математического материала и развития интеллекта, приобретения практических навыков, умений проводить рассуждения, доказательства. Наряду с этим в ней уделяется внимание использованию компьютеров и </w:t>
      </w:r>
      <w:r w:rsidRPr="00652E5C">
        <w:rPr>
          <w:rFonts w:ascii="Palatino Linotype" w:eastAsia="Times New Roman" w:hAnsi="Palatino Linotype" w:cs="Times New Roman"/>
        </w:rPr>
        <w:lastRenderedPageBreak/>
        <w:t>информационных технологий для усиления визуальной и экспериментальной составляющей обучения математике.</w:t>
      </w:r>
      <w:r w:rsidRPr="00652E5C">
        <w:rPr>
          <w:rFonts w:ascii="Palatino Linotype" w:eastAsia="Times New Roman" w:hAnsi="Palatino Linotype" w:cs="Times New Roman"/>
        </w:rPr>
        <w:br/>
      </w:r>
      <w:proofErr w:type="gramStart"/>
      <w:r w:rsidRPr="00652E5C">
        <w:rPr>
          <w:rFonts w:ascii="Palatino Linotype" w:eastAsia="Times New Roman" w:hAnsi="Palatino Linotype" w:cs="Times New Roman"/>
        </w:rPr>
        <w:t>Изучение математики в основной школе направлено на достижение следующих целей:</w:t>
      </w:r>
      <w:r w:rsidRPr="00652E5C">
        <w:rPr>
          <w:rFonts w:ascii="Palatino Linotype" w:eastAsia="Times New Roman" w:hAnsi="Palatino Linotype" w:cs="Times New Roman"/>
        </w:rPr>
        <w:br/>
        <w:t xml:space="preserve">– развитие логического и критического мышления, культуры речи, способности к умственному эксперименту; </w:t>
      </w:r>
      <w:r w:rsidRPr="00652E5C">
        <w:rPr>
          <w:rFonts w:ascii="Palatino Linotype" w:eastAsia="Times New Roman" w:hAnsi="Palatino Linotype" w:cs="Times New Roman"/>
        </w:rPr>
        <w:br/>
        <w:t>–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  <w:r w:rsidRPr="00652E5C">
        <w:rPr>
          <w:rFonts w:ascii="Palatino Linotype" w:eastAsia="Times New Roman" w:hAnsi="Palatino Linotype" w:cs="Times New Roman"/>
        </w:rPr>
        <w:br/>
        <w:t>– воспитание качеств личности, обеспечивающих социальную мобильность, способность принимать самостоятельные решения;</w:t>
      </w:r>
      <w:r w:rsidRPr="00652E5C">
        <w:rPr>
          <w:rFonts w:ascii="Palatino Linotype" w:eastAsia="Times New Roman" w:hAnsi="Palatino Linotype" w:cs="Times New Roman"/>
        </w:rPr>
        <w:br/>
        <w:t>– формирование качеств мышления, необходимых для адаптации в современном информационном обществе;</w:t>
      </w:r>
      <w:proofErr w:type="gramEnd"/>
      <w:r w:rsidRPr="00652E5C">
        <w:rPr>
          <w:rFonts w:ascii="Palatino Linotype" w:eastAsia="Times New Roman" w:hAnsi="Palatino Linotype" w:cs="Times New Roman"/>
        </w:rPr>
        <w:br/>
        <w:t>– развитие интереса к математическому творчеству и математических способностей;</w:t>
      </w:r>
      <w:r w:rsidRPr="00652E5C">
        <w:rPr>
          <w:rFonts w:ascii="Palatino Linotype" w:eastAsia="Times New Roman" w:hAnsi="Palatino Linotype" w:cs="Times New Roman"/>
        </w:rPr>
        <w:br/>
        <w:t>–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  <w:r w:rsidRPr="00652E5C">
        <w:rPr>
          <w:rFonts w:ascii="Palatino Linotype" w:eastAsia="Times New Roman" w:hAnsi="Palatino Linotype" w:cs="Times New Roman"/>
        </w:rPr>
        <w:br/>
        <w:t xml:space="preserve">–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  <w:r w:rsidRPr="00652E5C">
        <w:rPr>
          <w:rFonts w:ascii="Palatino Linotype" w:eastAsia="Times New Roman" w:hAnsi="Palatino Linotype" w:cs="Times New Roman"/>
        </w:rPr>
        <w:br/>
        <w:t xml:space="preserve">– </w:t>
      </w:r>
      <w:proofErr w:type="gramStart"/>
      <w:r w:rsidRPr="00652E5C">
        <w:rPr>
          <w:rFonts w:ascii="Palatino Linotype" w:eastAsia="Times New Roman" w:hAnsi="Palatino Linotype" w:cs="Times New Roman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  <w:r w:rsidRPr="00652E5C">
        <w:rPr>
          <w:rFonts w:ascii="Palatino Linotype" w:eastAsia="Times New Roman" w:hAnsi="Palatino Linotype" w:cs="Times New Roman"/>
        </w:rPr>
        <w:br/>
        <w:t>–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для применения в повседневной жизни;</w:t>
      </w:r>
      <w:r w:rsidRPr="00652E5C">
        <w:rPr>
          <w:rFonts w:ascii="Palatino Linotype" w:eastAsia="Times New Roman" w:hAnsi="Palatino Linotype" w:cs="Times New Roman"/>
        </w:rPr>
        <w:br/>
        <w:t>– создание фундамента для математического развития, формирования механизмов мышления, характерных для математической деятельности.</w:t>
      </w:r>
      <w:proofErr w:type="gramEnd"/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 w:rsidRPr="00652E5C">
        <w:rPr>
          <w:rFonts w:ascii="Palatino Linotype" w:eastAsia="Times New Roman" w:hAnsi="Palatino Linotype" w:cs="Times New Roman"/>
          <w:b/>
          <w:bCs/>
        </w:rPr>
        <w:t>Характеристика содержания основного общего образования по математике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>П</w:t>
      </w:r>
      <w:r w:rsidRPr="00652E5C">
        <w:rPr>
          <w:rFonts w:ascii="Palatino Linotype" w:eastAsia="Times New Roman" w:hAnsi="Palatino Linotype" w:cs="Times New Roman"/>
        </w:rPr>
        <w:t>рограмма основного общего образования по математике составлена на основе Фундаментального ядра содержания общего образования и Требований к результатам общего образования, представленных в Федеральном государственном образовательном стандарте общего образования, с учетом преемственности с Примерными программами для начального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  <w:r w:rsidRPr="00652E5C">
        <w:rPr>
          <w:rFonts w:ascii="Palatino Linotype" w:eastAsia="Times New Roman" w:hAnsi="Palatino Linotype" w:cs="Times New Roman"/>
        </w:rPr>
        <w:br/>
        <w:t xml:space="preserve">Содержание математического образования применительно к основной школе представлено в виде следующих содержательных разделов. Это арифметика; алгебра; функции; вероятность и статистика; геометрия. Наряду с этим в содержание основного общего образования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652E5C">
        <w:rPr>
          <w:rFonts w:ascii="Palatino Linotype" w:eastAsia="Times New Roman" w:hAnsi="Palatino Linotype" w:cs="Times New Roman"/>
        </w:rPr>
        <w:t>общеинтеллектуального</w:t>
      </w:r>
      <w:proofErr w:type="spellEnd"/>
      <w:r w:rsidRPr="00652E5C">
        <w:rPr>
          <w:rFonts w:ascii="Palatino Linotype" w:eastAsia="Times New Roman" w:hAnsi="Palatino Linotype" w:cs="Times New Roman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 </w:t>
      </w:r>
      <w:r w:rsidRPr="00652E5C">
        <w:rPr>
          <w:rFonts w:ascii="Palatino Linotype" w:eastAsia="Times New Roman" w:hAnsi="Palatino Linotype" w:cs="Times New Roman"/>
        </w:rPr>
        <w:br/>
        <w:t xml:space="preserve">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</w:t>
      </w:r>
      <w:r w:rsidRPr="00652E5C">
        <w:rPr>
          <w:rFonts w:ascii="Palatino Linotype" w:eastAsia="Times New Roman" w:hAnsi="Palatino Linotype" w:cs="Times New Roman"/>
        </w:rPr>
        <w:lastRenderedPageBreak/>
        <w:t>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отнесены к ступени общего среднего (полного) образования.</w:t>
      </w:r>
      <w:r w:rsidRPr="00652E5C">
        <w:rPr>
          <w:rFonts w:ascii="Palatino Linotype" w:eastAsia="Times New Roman" w:hAnsi="Palatino Linotype" w:cs="Times New Roman"/>
        </w:rPr>
        <w:br/>
        <w:t>Содержание раздела «Алгебра»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  <w:r w:rsidRPr="00652E5C">
        <w:rPr>
          <w:rFonts w:ascii="Palatino Linotype" w:eastAsia="Times New Roman" w:hAnsi="Palatino Linotype" w:cs="Times New Roman"/>
        </w:rPr>
        <w:br/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  <w:r w:rsidRPr="00652E5C">
        <w:rPr>
          <w:rFonts w:ascii="Palatino Linotype" w:eastAsia="Times New Roman" w:hAnsi="Palatino Linotype" w:cs="Times New Roman"/>
        </w:rPr>
        <w:br/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  <w:r w:rsidRPr="00652E5C">
        <w:rPr>
          <w:rFonts w:ascii="Palatino Linotype" w:eastAsia="Times New Roman" w:hAnsi="Palatino Linotype" w:cs="Times New Roman"/>
        </w:rPr>
        <w:br/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652E5C">
        <w:rPr>
          <w:rFonts w:ascii="Palatino Linotype" w:eastAsia="Times New Roman" w:hAnsi="Palatino Linotype" w:cs="Times New Roman"/>
        </w:rPr>
        <w:t>информации</w:t>
      </w:r>
      <w:proofErr w:type="gramEnd"/>
      <w:r w:rsidRPr="00652E5C">
        <w:rPr>
          <w:rFonts w:ascii="Palatino Linotype" w:eastAsia="Times New Roman" w:hAnsi="Palatino Linotype" w:cs="Times New Roman"/>
        </w:rPr>
        <w:t xml:space="preserve"> и закладываются основы вероятностного мышления.</w:t>
      </w:r>
      <w:r w:rsidRPr="00652E5C">
        <w:rPr>
          <w:rFonts w:ascii="Palatino Linotype" w:eastAsia="Times New Roman" w:hAnsi="Palatino Linotype" w:cs="Times New Roman"/>
        </w:rPr>
        <w:br/>
        <w:t>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652E5C">
        <w:rPr>
          <w:rFonts w:ascii="Palatino Linotype" w:eastAsia="Times New Roman" w:hAnsi="Palatino Linotype" w:cs="Times New Roman"/>
        </w:rPr>
        <w:t>ств пр</w:t>
      </w:r>
      <w:proofErr w:type="gramEnd"/>
      <w:r w:rsidRPr="00652E5C">
        <w:rPr>
          <w:rFonts w:ascii="Palatino Linotype" w:eastAsia="Times New Roman" w:hAnsi="Palatino Linotype" w:cs="Times New Roman"/>
        </w:rPr>
        <w:t xml:space="preserve"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</w:t>
      </w:r>
      <w:proofErr w:type="spellStart"/>
      <w:r w:rsidRPr="00652E5C">
        <w:rPr>
          <w:rFonts w:ascii="Palatino Linotype" w:eastAsia="Times New Roman" w:hAnsi="Palatino Linotype" w:cs="Times New Roman"/>
        </w:rPr>
        <w:t>межпредметные</w:t>
      </w:r>
      <w:proofErr w:type="spellEnd"/>
      <w:r w:rsidRPr="00652E5C">
        <w:rPr>
          <w:rFonts w:ascii="Palatino Linotype" w:eastAsia="Times New Roman" w:hAnsi="Palatino Linotype" w:cs="Times New Roman"/>
        </w:rPr>
        <w:t xml:space="preserve"> знания, которые находят </w:t>
      </w:r>
      <w:proofErr w:type="gramStart"/>
      <w:r w:rsidRPr="00652E5C">
        <w:rPr>
          <w:rFonts w:ascii="Palatino Linotype" w:eastAsia="Times New Roman" w:hAnsi="Palatino Linotype" w:cs="Times New Roman"/>
        </w:rPr>
        <w:t>применение</w:t>
      </w:r>
      <w:proofErr w:type="gramEnd"/>
      <w:r w:rsidRPr="00652E5C">
        <w:rPr>
          <w:rFonts w:ascii="Palatino Linotype" w:eastAsia="Times New Roman" w:hAnsi="Palatino Linotype" w:cs="Times New Roman"/>
        </w:rPr>
        <w:t xml:space="preserve"> как в различных математических дисциплинах, так и в смежных предметах.</w:t>
      </w:r>
      <w:r w:rsidRPr="00652E5C">
        <w:rPr>
          <w:rFonts w:ascii="Palatino Linotype" w:eastAsia="Times New Roman" w:hAnsi="Palatino Linotype" w:cs="Times New Roman"/>
        </w:rPr>
        <w:br/>
        <w:t xml:space="preserve">Особенностью раздела «Логика и множества» является то, что представленный в нем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</w:t>
      </w:r>
      <w:r w:rsidRPr="00652E5C">
        <w:rPr>
          <w:rFonts w:ascii="Palatino Linotype" w:eastAsia="Times New Roman" w:hAnsi="Palatino Linotype" w:cs="Times New Roman"/>
        </w:rPr>
        <w:lastRenderedPageBreak/>
        <w:t>формирование у них умения точно, сжато и ясно излагать мысли в устной и письменной речи.</w:t>
      </w:r>
      <w:r w:rsidRPr="00652E5C">
        <w:rPr>
          <w:rFonts w:ascii="Palatino Linotype" w:eastAsia="Times New Roman" w:hAnsi="Palatino Linotype" w:cs="Times New Roman"/>
        </w:rPr>
        <w:br/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 w:rsidRPr="00652E5C">
        <w:rPr>
          <w:rFonts w:ascii="Palatino Linotype" w:eastAsia="Times New Roman" w:hAnsi="Palatino Linotype" w:cs="Times New Roman"/>
          <w:b/>
          <w:bCs/>
        </w:rPr>
        <w:t>Требования к результатам обучения и освоению содержания курса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 w:rsidRPr="00652E5C">
        <w:rPr>
          <w:rFonts w:ascii="Palatino Linotype" w:eastAsia="Times New Roman" w:hAnsi="Palatino Linotype" w:cs="Times New Roman"/>
        </w:rPr>
        <w:t xml:space="preserve">Изучение математики в основной школе дает возможность </w:t>
      </w:r>
      <w:proofErr w:type="gramStart"/>
      <w:r w:rsidRPr="00652E5C">
        <w:rPr>
          <w:rFonts w:ascii="Palatino Linotype" w:eastAsia="Times New Roman" w:hAnsi="Palatino Linotype" w:cs="Times New Roman"/>
        </w:rPr>
        <w:t>обучающимся</w:t>
      </w:r>
      <w:proofErr w:type="gramEnd"/>
      <w:r w:rsidRPr="00652E5C">
        <w:rPr>
          <w:rFonts w:ascii="Palatino Linotype" w:eastAsia="Times New Roman" w:hAnsi="Palatino Linotype" w:cs="Times New Roman"/>
        </w:rPr>
        <w:t xml:space="preserve"> достичь следующих результатов:</w:t>
      </w:r>
      <w:r w:rsidRPr="00652E5C">
        <w:rPr>
          <w:rFonts w:ascii="Palatino Linotype" w:eastAsia="Times New Roman" w:hAnsi="Palatino Linotype" w:cs="Times New Roman"/>
        </w:rPr>
        <w:br/>
      </w:r>
      <w:r w:rsidRPr="00652E5C">
        <w:rPr>
          <w:rFonts w:ascii="Times New Roman" w:eastAsia="Times New Roman" w:hAnsi="Times New Roman" w:cs="Times New Roman"/>
          <w:b/>
          <w:bCs/>
          <w:i/>
          <w:iCs/>
        </w:rPr>
        <w:t>в направлении личностного развития:</w:t>
      </w:r>
      <w:r w:rsidRPr="00652E5C">
        <w:rPr>
          <w:rFonts w:ascii="Palatino Linotype" w:eastAsia="Times New Roman" w:hAnsi="Palatino Linotype" w:cs="Times New Roman"/>
        </w:rPr>
        <w:br/>
        <w:t xml:space="preserve">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52E5C">
        <w:rPr>
          <w:rFonts w:ascii="Palatino Linotype" w:eastAsia="Times New Roman" w:hAnsi="Palatino Linotype" w:cs="Times New Roman"/>
        </w:rPr>
        <w:t>контрпримеры</w:t>
      </w:r>
      <w:proofErr w:type="spellEnd"/>
      <w:r w:rsidRPr="00652E5C">
        <w:rPr>
          <w:rFonts w:ascii="Palatino Linotype" w:eastAsia="Times New Roman" w:hAnsi="Palatino Linotype" w:cs="Times New Roman"/>
        </w:rPr>
        <w:t>;</w:t>
      </w:r>
      <w:r w:rsidRPr="00652E5C">
        <w:rPr>
          <w:rFonts w:ascii="Palatino Linotype" w:eastAsia="Times New Roman" w:hAnsi="Palatino Linotype" w:cs="Times New Roman"/>
        </w:rPr>
        <w:br/>
        <w:t>2) критичность мышления, умение распознавать логически некорректные высказывания, отличать гипотезу от факта;</w:t>
      </w:r>
      <w:r w:rsidRPr="00652E5C">
        <w:rPr>
          <w:rFonts w:ascii="Palatino Linotype" w:eastAsia="Times New Roman" w:hAnsi="Palatino Linotype" w:cs="Times New Roman"/>
        </w:rPr>
        <w:br/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  <w:r w:rsidRPr="00652E5C">
        <w:rPr>
          <w:rFonts w:ascii="Palatino Linotype" w:eastAsia="Times New Roman" w:hAnsi="Palatino Linotype" w:cs="Times New Roman"/>
        </w:rPr>
        <w:br/>
        <w:t xml:space="preserve">4) </w:t>
      </w:r>
      <w:proofErr w:type="spellStart"/>
      <w:r w:rsidRPr="00652E5C">
        <w:rPr>
          <w:rFonts w:ascii="Palatino Linotype" w:eastAsia="Times New Roman" w:hAnsi="Palatino Linotype" w:cs="Times New Roman"/>
        </w:rPr>
        <w:t>креативность</w:t>
      </w:r>
      <w:proofErr w:type="spellEnd"/>
      <w:r w:rsidRPr="00652E5C">
        <w:rPr>
          <w:rFonts w:ascii="Palatino Linotype" w:eastAsia="Times New Roman" w:hAnsi="Palatino Linotype" w:cs="Times New Roman"/>
        </w:rPr>
        <w:t xml:space="preserve"> мышления, инициатива, находчивость, активность при решении математических задач;</w:t>
      </w:r>
      <w:r w:rsidRPr="00652E5C">
        <w:rPr>
          <w:rFonts w:ascii="Palatino Linotype" w:eastAsia="Times New Roman" w:hAnsi="Palatino Linotype" w:cs="Times New Roman"/>
        </w:rPr>
        <w:br/>
        <w:t>5) умение контролировать процесс и результат учебной математической деятельности;</w:t>
      </w:r>
      <w:r w:rsidRPr="00652E5C">
        <w:rPr>
          <w:rFonts w:ascii="Palatino Linotype" w:eastAsia="Times New Roman" w:hAnsi="Palatino Linotype" w:cs="Times New Roman"/>
        </w:rPr>
        <w:br/>
        <w:t>6) способность к эмоциональному восприятию математических объектов, задач, решений, рассуждений;</w:t>
      </w:r>
      <w:r w:rsidRPr="00652E5C">
        <w:rPr>
          <w:rFonts w:ascii="Palatino Linotype" w:eastAsia="Times New Roman" w:hAnsi="Palatino Linotype" w:cs="Times New Roman"/>
        </w:rPr>
        <w:br/>
      </w:r>
      <w:proofErr w:type="gramStart"/>
      <w:r w:rsidRPr="00652E5C">
        <w:rPr>
          <w:rFonts w:ascii="Times New Roman" w:eastAsia="Times New Roman" w:hAnsi="Times New Roman" w:cs="Times New Roman"/>
          <w:b/>
          <w:bCs/>
          <w:i/>
          <w:iCs/>
        </w:rPr>
        <w:t xml:space="preserve">в </w:t>
      </w:r>
      <w:proofErr w:type="spellStart"/>
      <w:r w:rsidRPr="00652E5C">
        <w:rPr>
          <w:rFonts w:ascii="Times New Roman" w:eastAsia="Times New Roman" w:hAnsi="Times New Roman" w:cs="Times New Roman"/>
          <w:b/>
          <w:bCs/>
          <w:i/>
          <w:iCs/>
        </w:rPr>
        <w:t>метапредметном</w:t>
      </w:r>
      <w:proofErr w:type="spellEnd"/>
      <w:r w:rsidRPr="00652E5C">
        <w:rPr>
          <w:rFonts w:ascii="Times New Roman" w:eastAsia="Times New Roman" w:hAnsi="Times New Roman" w:cs="Times New Roman"/>
          <w:b/>
          <w:bCs/>
          <w:i/>
          <w:iCs/>
        </w:rPr>
        <w:t xml:space="preserve"> направлении:</w:t>
      </w:r>
      <w:r w:rsidRPr="00652E5C">
        <w:rPr>
          <w:rFonts w:ascii="Palatino Linotype" w:eastAsia="Times New Roman" w:hAnsi="Palatino Linotype" w:cs="Times New Roman"/>
        </w:rPr>
        <w:br/>
        <w:t>1) первоначальные представления об идеях и о методах математики как об универсальном языке науки и техники, средстве моделирования явлений и процессов;</w:t>
      </w:r>
      <w:r w:rsidRPr="00652E5C">
        <w:rPr>
          <w:rFonts w:ascii="Palatino Linotype" w:eastAsia="Times New Roman" w:hAnsi="Palatino Linotype" w:cs="Times New Roman"/>
        </w:rPr>
        <w:br/>
        <w:t>2) умение видеть математическую задачу в контексте проблемной ситуации в других дисциплинах, в окружающей жизни;</w:t>
      </w:r>
      <w:r w:rsidRPr="00652E5C">
        <w:rPr>
          <w:rFonts w:ascii="Palatino Linotype" w:eastAsia="Times New Roman" w:hAnsi="Palatino Linotype" w:cs="Times New Roman"/>
        </w:rPr>
        <w:br/>
        <w:t>3) умение находить в различных источниках информацию, необходимую для решения математических проблем, и представлять ее в понятной форме;</w:t>
      </w:r>
      <w:proofErr w:type="gramEnd"/>
      <w:r w:rsidRPr="00652E5C">
        <w:rPr>
          <w:rFonts w:ascii="Palatino Linotype" w:eastAsia="Times New Roman" w:hAnsi="Palatino Linotype" w:cs="Times New Roman"/>
        </w:rPr>
        <w:t xml:space="preserve"> </w:t>
      </w:r>
      <w:proofErr w:type="gramStart"/>
      <w:r w:rsidRPr="00652E5C">
        <w:rPr>
          <w:rFonts w:ascii="Palatino Linotype" w:eastAsia="Times New Roman" w:hAnsi="Palatino Linotype" w:cs="Times New Roman"/>
        </w:rPr>
        <w:t>принимать решение в условиях неполной и избыточной, точной и вероятностной информации;</w:t>
      </w:r>
      <w:r w:rsidRPr="00652E5C">
        <w:rPr>
          <w:rFonts w:ascii="Palatino Linotype" w:eastAsia="Times New Roman" w:hAnsi="Palatino Linotype" w:cs="Times New Roman"/>
        </w:rPr>
        <w:br/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 w:rsidRPr="00652E5C">
        <w:rPr>
          <w:rFonts w:ascii="Palatino Linotype" w:eastAsia="Times New Roman" w:hAnsi="Palatino Linotype" w:cs="Times New Roman"/>
        </w:rPr>
        <w:br/>
        <w:t>5) умение выдвигать гипотезы при решении учебных задач и понимать необходимость их проверки;</w:t>
      </w:r>
      <w:r w:rsidRPr="00652E5C">
        <w:rPr>
          <w:rFonts w:ascii="Palatino Linotype" w:eastAsia="Times New Roman" w:hAnsi="Palatino Linotype" w:cs="Times New Roman"/>
        </w:rPr>
        <w:br/>
        <w:t>6) умение применять индуктивные и дедуктивные способы рассуждений, видеть различные стратегии решения задач;</w:t>
      </w:r>
      <w:proofErr w:type="gramEnd"/>
      <w:r w:rsidRPr="00652E5C">
        <w:rPr>
          <w:rFonts w:ascii="Palatino Linotype" w:eastAsia="Times New Roman" w:hAnsi="Palatino Linotype" w:cs="Times New Roman"/>
        </w:rPr>
        <w:br/>
      </w:r>
      <w:proofErr w:type="gramStart"/>
      <w:r w:rsidRPr="00652E5C">
        <w:rPr>
          <w:rFonts w:ascii="Palatino Linotype" w:eastAsia="Times New Roman" w:hAnsi="Palatino Linotype" w:cs="Times New Roman"/>
        </w:rPr>
        <w:t>7) понимание сущности алгоритмических предписаний и умение действовать в соответствии с предложенным алгоритмом;</w:t>
      </w:r>
      <w:r w:rsidRPr="00652E5C">
        <w:rPr>
          <w:rFonts w:ascii="Palatino Linotype" w:eastAsia="Times New Roman" w:hAnsi="Palatino Linotype" w:cs="Times New Roman"/>
        </w:rPr>
        <w:br/>
        <w:t>8) умение самостоятельно ставить цели, выбирать и создавать алгоритмы для решения учебных математических проблем;</w:t>
      </w:r>
      <w:r w:rsidRPr="00652E5C">
        <w:rPr>
          <w:rFonts w:ascii="Palatino Linotype" w:eastAsia="Times New Roman" w:hAnsi="Palatino Linotype" w:cs="Times New Roman"/>
        </w:rPr>
        <w:br/>
        <w:t>9) умение планировать и осуществлять деятельность, направленную на решение задач исследовательского характера;</w:t>
      </w:r>
      <w:r w:rsidRPr="00652E5C">
        <w:rPr>
          <w:rFonts w:ascii="Palatino Linotype" w:eastAsia="Times New Roman" w:hAnsi="Palatino Linotype" w:cs="Times New Roman"/>
        </w:rPr>
        <w:br/>
      </w:r>
      <w:r w:rsidRPr="00652E5C">
        <w:rPr>
          <w:rFonts w:ascii="Times New Roman" w:eastAsia="Times New Roman" w:hAnsi="Times New Roman" w:cs="Times New Roman"/>
          <w:b/>
          <w:bCs/>
          <w:i/>
          <w:iCs/>
        </w:rPr>
        <w:t>в предметном направлении:</w:t>
      </w:r>
      <w:r w:rsidRPr="00652E5C">
        <w:rPr>
          <w:rFonts w:ascii="Palatino Linotype" w:eastAsia="Times New Roman" w:hAnsi="Palatino Linotype" w:cs="Times New Roman"/>
        </w:rPr>
        <w:br/>
        <w:t>1) умение работать с математическим текстом (структурирование, извлечение необходимой информации);</w:t>
      </w:r>
      <w:proofErr w:type="gramEnd"/>
      <w:r w:rsidRPr="00652E5C">
        <w:rPr>
          <w:rFonts w:ascii="Palatino Linotype" w:eastAsia="Times New Roman" w:hAnsi="Palatino Linotype" w:cs="Times New Roman"/>
        </w:rPr>
        <w:br/>
      </w:r>
      <w:proofErr w:type="gramStart"/>
      <w:r w:rsidRPr="00652E5C">
        <w:rPr>
          <w:rFonts w:ascii="Palatino Linotype" w:eastAsia="Times New Roman" w:hAnsi="Palatino Linotype" w:cs="Times New Roman"/>
        </w:rPr>
        <w:lastRenderedPageBreak/>
        <w:t xml:space="preserve">2) владение базовым понятийным аппаратом: </w:t>
      </w:r>
      <w:r w:rsidRPr="00652E5C">
        <w:rPr>
          <w:rFonts w:ascii="Palatino Linotype" w:eastAsia="Times New Roman" w:hAnsi="Palatino Linotype" w:cs="Times New Roman"/>
        </w:rPr>
        <w:br/>
        <w:t>— развитие представлений о числе,</w:t>
      </w:r>
      <w:r w:rsidRPr="00652E5C">
        <w:rPr>
          <w:rFonts w:ascii="Palatino Linotype" w:eastAsia="Times New Roman" w:hAnsi="Palatino Linotype" w:cs="Times New Roman"/>
        </w:rPr>
        <w:br/>
        <w:t>— овладение символьным языком математики,</w:t>
      </w:r>
      <w:r w:rsidRPr="00652E5C">
        <w:rPr>
          <w:rFonts w:ascii="Palatino Linotype" w:eastAsia="Times New Roman" w:hAnsi="Palatino Linotype" w:cs="Times New Roman"/>
        </w:rPr>
        <w:br/>
        <w:t>— изучение элементарных функциональных зависимостей,</w:t>
      </w:r>
      <w:r w:rsidRPr="00652E5C">
        <w:rPr>
          <w:rFonts w:ascii="Palatino Linotype" w:eastAsia="Times New Roman" w:hAnsi="Palatino Linotype" w:cs="Times New Roman"/>
        </w:rPr>
        <w:br/>
        <w:t>— освоение основных фактов и методов планиметрии,</w:t>
      </w:r>
      <w:r w:rsidRPr="00652E5C">
        <w:rPr>
          <w:rFonts w:ascii="Palatino Linotype" w:eastAsia="Times New Roman" w:hAnsi="Palatino Linotype" w:cs="Times New Roman"/>
        </w:rPr>
        <w:br/>
        <w:t>— знакомство с простейшими пространственными телами и их свойствами,</w:t>
      </w:r>
      <w:r w:rsidRPr="00652E5C">
        <w:rPr>
          <w:rFonts w:ascii="Palatino Linotype" w:eastAsia="Times New Roman" w:hAnsi="Palatino Linotype" w:cs="Times New Roman"/>
        </w:rPr>
        <w:br/>
        <w:t>— формирование представлений о статистических закономерностях в реальном мире и различных способах их изучения, об особенностях выводов и прогнозов, носящих вероятностный характер;</w:t>
      </w:r>
      <w:proofErr w:type="gramEnd"/>
      <w:r w:rsidRPr="00652E5C">
        <w:rPr>
          <w:rFonts w:ascii="Palatino Linotype" w:eastAsia="Times New Roman" w:hAnsi="Palatino Linotype" w:cs="Times New Roman"/>
        </w:rPr>
        <w:br/>
      </w:r>
      <w:proofErr w:type="gramStart"/>
      <w:r w:rsidRPr="00652E5C">
        <w:rPr>
          <w:rFonts w:ascii="Palatino Linotype" w:eastAsia="Times New Roman" w:hAnsi="Palatino Linotype" w:cs="Times New Roman"/>
        </w:rPr>
        <w:t>3) овладение практически значимыми математическими умениями и навыками, их применение к решению математических и нематематических задач, предполагающее умение:</w:t>
      </w:r>
      <w:r w:rsidRPr="00652E5C">
        <w:rPr>
          <w:rFonts w:ascii="Palatino Linotype" w:eastAsia="Times New Roman" w:hAnsi="Palatino Linotype" w:cs="Times New Roman"/>
        </w:rPr>
        <w:br/>
        <w:t>— выполнять устные, письменные, инструментальные вычисления; проводить несложные практические расчеты с использованием при необходимости справочных материалов, калькулятора, компьютера;</w:t>
      </w:r>
      <w:r w:rsidRPr="00652E5C">
        <w:rPr>
          <w:rFonts w:ascii="Palatino Linotype" w:eastAsia="Times New Roman" w:hAnsi="Palatino Linotype" w:cs="Times New Roman"/>
        </w:rPr>
        <w:br/>
        <w:t>—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  <w:proofErr w:type="gramEnd"/>
      <w:r w:rsidRPr="00652E5C">
        <w:rPr>
          <w:rFonts w:ascii="Palatino Linotype" w:eastAsia="Times New Roman" w:hAnsi="Palatino Linotype" w:cs="Times New Roman"/>
        </w:rPr>
        <w:br/>
        <w:t xml:space="preserve">— </w:t>
      </w:r>
      <w:proofErr w:type="gramStart"/>
      <w:r w:rsidRPr="00652E5C">
        <w:rPr>
          <w:rFonts w:ascii="Palatino Linotype" w:eastAsia="Times New Roman" w:hAnsi="Palatino Linotype" w:cs="Times New Roman"/>
        </w:rPr>
        <w:t>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  <w:r w:rsidRPr="00652E5C">
        <w:rPr>
          <w:rFonts w:ascii="Palatino Linotype" w:eastAsia="Times New Roman" w:hAnsi="Palatino Linotype" w:cs="Times New Roman"/>
        </w:rPr>
        <w:br/>
        <w:t>—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  <w:proofErr w:type="gramEnd"/>
      <w:r w:rsidRPr="00652E5C">
        <w:rPr>
          <w:rFonts w:ascii="Palatino Linotype" w:eastAsia="Times New Roman" w:hAnsi="Palatino Linotype" w:cs="Times New Roman"/>
        </w:rPr>
        <w:br/>
        <w:t>— строить графики функций, описывать их свойства, использовать функционально-графические представления для описания и анализа учебных математических задач и реальных зависимостей;</w:t>
      </w:r>
      <w:r w:rsidRPr="00652E5C">
        <w:rPr>
          <w:rFonts w:ascii="Palatino Linotype" w:eastAsia="Times New Roman" w:hAnsi="Palatino Linotype" w:cs="Times New Roman"/>
        </w:rPr>
        <w:br/>
        <w:t xml:space="preserve">— использовать геометрический язык для описания предметов окружающего мира; выполнять чертежи, делать рисунки, </w:t>
      </w:r>
      <w:proofErr w:type="spellStart"/>
      <w:r w:rsidRPr="00652E5C">
        <w:rPr>
          <w:rFonts w:ascii="Palatino Linotype" w:eastAsia="Times New Roman" w:hAnsi="Palatino Linotype" w:cs="Times New Roman"/>
        </w:rPr>
        <w:t>схемы</w:t>
      </w:r>
      <w:proofErr w:type="gramStart"/>
      <w:r w:rsidRPr="00652E5C">
        <w:rPr>
          <w:rFonts w:ascii="Palatino Linotype" w:eastAsia="Times New Roman" w:hAnsi="Palatino Linotype" w:cs="Times New Roman"/>
        </w:rPr>
        <w:t>,п</w:t>
      </w:r>
      <w:proofErr w:type="gramEnd"/>
      <w:r w:rsidRPr="00652E5C">
        <w:rPr>
          <w:rFonts w:ascii="Palatino Linotype" w:eastAsia="Times New Roman" w:hAnsi="Palatino Linotype" w:cs="Times New Roman"/>
        </w:rPr>
        <w:t>о</w:t>
      </w:r>
      <w:proofErr w:type="spellEnd"/>
      <w:r w:rsidRPr="00652E5C">
        <w:rPr>
          <w:rFonts w:ascii="Palatino Linotype" w:eastAsia="Times New Roman" w:hAnsi="Palatino Linotype" w:cs="Times New Roman"/>
        </w:rPr>
        <w:t xml:space="preserve"> условию задач;</w:t>
      </w:r>
      <w:r w:rsidRPr="00652E5C">
        <w:rPr>
          <w:rFonts w:ascii="Palatino Linotype" w:eastAsia="Times New Roman" w:hAnsi="Palatino Linotype" w:cs="Times New Roman"/>
        </w:rPr>
        <w:br/>
        <w:t>— измерять длины отрезков, величины углов, использовать формулы для нахождения периметров, площадей и объемов геометрических фигур;</w:t>
      </w:r>
      <w:r w:rsidRPr="00652E5C">
        <w:rPr>
          <w:rFonts w:ascii="Palatino Linotype" w:eastAsia="Times New Roman" w:hAnsi="Palatino Linotype" w:cs="Times New Roman"/>
        </w:rPr>
        <w:br/>
        <w:t xml:space="preserve">— </w:t>
      </w:r>
      <w:proofErr w:type="gramStart"/>
      <w:r w:rsidRPr="00652E5C">
        <w:rPr>
          <w:rFonts w:ascii="Palatino Linotype" w:eastAsia="Times New Roman" w:hAnsi="Palatino Linotype" w:cs="Times New Roman"/>
        </w:rPr>
        <w:t xml:space="preserve">применять знания о геометрических фигурах и их свойствах для решения геометрических и практических задач; </w:t>
      </w:r>
      <w:r w:rsidRPr="00652E5C">
        <w:rPr>
          <w:rFonts w:ascii="Palatino Linotype" w:eastAsia="Times New Roman" w:hAnsi="Palatino Linotype" w:cs="Times New Roman"/>
        </w:rPr>
        <w:br/>
        <w:t>— использовать основные способы представления и анализа статистических данных; решать задачи на нахождение частоты и вероятности случайных событий;</w:t>
      </w:r>
      <w:r w:rsidRPr="00652E5C">
        <w:rPr>
          <w:rFonts w:ascii="Palatino Linotype" w:eastAsia="Times New Roman" w:hAnsi="Palatino Linotype" w:cs="Times New Roman"/>
        </w:rPr>
        <w:br/>
        <w:t>—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</w:t>
      </w:r>
      <w:proofErr w:type="gramEnd"/>
      <w:r w:rsidRPr="00652E5C">
        <w:rPr>
          <w:rFonts w:ascii="Palatino Linotype" w:eastAsia="Times New Roman" w:hAnsi="Palatino Linotype" w:cs="Times New Roman"/>
        </w:rPr>
        <w:t xml:space="preserve"> </w:t>
      </w:r>
      <w:r w:rsidRPr="00652E5C">
        <w:rPr>
          <w:rFonts w:ascii="Palatino Linotype" w:eastAsia="Times New Roman" w:hAnsi="Palatino Linotype" w:cs="Times New Roman"/>
        </w:rPr>
        <w:br/>
        <w:t>— точно и грамотно выражать свои мысли в устной и письменной речи, применяя математическую терминологию и символику; использовать различные языки математики (словесный, символический, графический); обосновывать суждения, проводить классификацию, доказывать математические утверждения.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 w:rsidRPr="00652E5C">
        <w:rPr>
          <w:rFonts w:ascii="Palatino Linotype" w:eastAsia="Times New Roman" w:hAnsi="Palatino Linotype" w:cs="Times New Roman"/>
          <w:b/>
          <w:bCs/>
        </w:rPr>
        <w:t>Место учебных предметов математического цикла в Базисном учебном (образовательном) плане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 w:rsidRPr="00652E5C">
        <w:rPr>
          <w:rFonts w:ascii="Palatino Linotype" w:eastAsia="Times New Roman" w:hAnsi="Palatino Linotype" w:cs="Times New Roman"/>
        </w:rPr>
        <w:t>Базисный учебный (образовательный) план на изучение математики в основной школе отводит 5 учебных часов в неделю в течение кажд</w:t>
      </w:r>
      <w:r>
        <w:rPr>
          <w:rFonts w:ascii="Palatino Linotype" w:eastAsia="Times New Roman" w:hAnsi="Palatino Linotype" w:cs="Times New Roman"/>
        </w:rPr>
        <w:t>ого года обучения, всего 850 часов</w:t>
      </w:r>
      <w:r w:rsidRPr="00652E5C">
        <w:rPr>
          <w:rFonts w:ascii="Palatino Linotype" w:eastAsia="Times New Roman" w:hAnsi="Palatino Linotype" w:cs="Times New Roman"/>
        </w:rPr>
        <w:br/>
        <w:t xml:space="preserve">Предмет «Математика» в 5–6-х классах включает в себя арифметический материал, </w:t>
      </w:r>
      <w:r w:rsidRPr="00652E5C">
        <w:rPr>
          <w:rFonts w:ascii="Palatino Linotype" w:eastAsia="Times New Roman" w:hAnsi="Palatino Linotype" w:cs="Times New Roman"/>
        </w:rPr>
        <w:lastRenderedPageBreak/>
        <w:t>элементы алгебры и геометрии, а также элементы вероятностн</w:t>
      </w:r>
      <w:r>
        <w:rPr>
          <w:rFonts w:ascii="Palatino Linotype" w:eastAsia="Times New Roman" w:hAnsi="Palatino Linotype" w:cs="Times New Roman"/>
        </w:rPr>
        <w:t xml:space="preserve">о-статистической линии. </w:t>
      </w:r>
      <w:r>
        <w:rPr>
          <w:rFonts w:ascii="Palatino Linotype" w:eastAsia="Times New Roman" w:hAnsi="Palatino Linotype" w:cs="Times New Roman"/>
        </w:rPr>
        <w:br/>
        <w:t>Блок</w:t>
      </w:r>
      <w:r w:rsidRPr="00652E5C">
        <w:rPr>
          <w:rFonts w:ascii="Palatino Linotype" w:eastAsia="Times New Roman" w:hAnsi="Palatino Linotype" w:cs="Times New Roman"/>
        </w:rPr>
        <w:t xml:space="preserve"> «Алгебра»</w:t>
      </w:r>
      <w:r>
        <w:rPr>
          <w:rFonts w:ascii="Palatino Linotype" w:eastAsia="Times New Roman" w:hAnsi="Palatino Linotype" w:cs="Times New Roman"/>
        </w:rPr>
        <w:t xml:space="preserve"> предмета «Математика» </w:t>
      </w:r>
      <w:r w:rsidRPr="00652E5C">
        <w:rPr>
          <w:rFonts w:ascii="Palatino Linotype" w:eastAsia="Times New Roman" w:hAnsi="Palatino Linotype" w:cs="Times New Roman"/>
        </w:rPr>
        <w:t xml:space="preserve"> включает некоторые вопросы арифметики, развивающие числовую линию 5–6-х классов, собственно алгебраический материал, элементарные функции, а также элементы вероятностно-статистической ли</w:t>
      </w:r>
      <w:r>
        <w:rPr>
          <w:rFonts w:ascii="Palatino Linotype" w:eastAsia="Times New Roman" w:hAnsi="Palatino Linotype" w:cs="Times New Roman"/>
        </w:rPr>
        <w:t xml:space="preserve">нии. </w:t>
      </w:r>
      <w:r>
        <w:rPr>
          <w:rFonts w:ascii="Palatino Linotype" w:eastAsia="Times New Roman" w:hAnsi="Palatino Linotype" w:cs="Times New Roman"/>
        </w:rPr>
        <w:br/>
        <w:t>В рамках учебного блока</w:t>
      </w:r>
      <w:r w:rsidRPr="00652E5C">
        <w:rPr>
          <w:rFonts w:ascii="Palatino Linotype" w:eastAsia="Times New Roman" w:hAnsi="Palatino Linotype" w:cs="Times New Roman"/>
        </w:rPr>
        <w:t xml:space="preserve"> «Геометрия» традиционно </w:t>
      </w:r>
      <w:proofErr w:type="gramStart"/>
      <w:r w:rsidRPr="00652E5C">
        <w:rPr>
          <w:rFonts w:ascii="Palatino Linotype" w:eastAsia="Times New Roman" w:hAnsi="Palatino Linotype" w:cs="Times New Roman"/>
        </w:rPr>
        <w:t>изучаются</w:t>
      </w:r>
      <w:proofErr w:type="gramEnd"/>
      <w:r w:rsidRPr="00652E5C">
        <w:rPr>
          <w:rFonts w:ascii="Palatino Linotype" w:eastAsia="Times New Roman" w:hAnsi="Palatino Linotype" w:cs="Times New Roman"/>
        </w:rPr>
        <w:t xml:space="preserve"> евклидова геометрия, элементы векторной алгебры, геометрические преобразования.</w:t>
      </w:r>
      <w:r w:rsidRPr="00652E5C">
        <w:rPr>
          <w:rFonts w:ascii="Palatino Linotype" w:eastAsia="Times New Roman" w:hAnsi="Palatino Linotype" w:cs="Times New Roman"/>
        </w:rPr>
        <w:br/>
        <w:t>В силу новизны для школы вероятностно-статистического материала и отсутствия методических традиций возможна вариативность при его структурировании. Начало изучения соотв</w:t>
      </w:r>
      <w:r>
        <w:rPr>
          <w:rFonts w:ascii="Palatino Linotype" w:eastAsia="Times New Roman" w:hAnsi="Palatino Linotype" w:cs="Times New Roman"/>
        </w:rPr>
        <w:t xml:space="preserve">етствующего материала </w:t>
      </w:r>
      <w:r w:rsidRPr="00652E5C">
        <w:rPr>
          <w:rFonts w:ascii="Palatino Linotype" w:eastAsia="Times New Roman" w:hAnsi="Palatino Linotype" w:cs="Times New Roman"/>
        </w:rPr>
        <w:t xml:space="preserve"> отнесено к 7–9-х класса</w:t>
      </w:r>
      <w:r>
        <w:rPr>
          <w:rFonts w:ascii="Palatino Linotype" w:eastAsia="Times New Roman" w:hAnsi="Palatino Linotype" w:cs="Times New Roman"/>
        </w:rPr>
        <w:t xml:space="preserve">м. </w:t>
      </w:r>
      <w:r w:rsidRPr="00652E5C">
        <w:rPr>
          <w:rFonts w:ascii="Palatino Linotype" w:eastAsia="Times New Roman" w:hAnsi="Palatino Linotype" w:cs="Times New Roman"/>
        </w:rPr>
        <w:br/>
        <w:t xml:space="preserve">Распределение учебного времени между этими предметами представлено в таблице. 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30"/>
        <w:gridCol w:w="4189"/>
        <w:gridCol w:w="4245"/>
      </w:tblGrid>
      <w:tr w:rsidR="00EC543A" w:rsidRPr="00652E5C" w:rsidTr="008102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C543A" w:rsidRPr="00652E5C" w:rsidRDefault="00EC543A" w:rsidP="0081022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</w:rPr>
            </w:pPr>
            <w:r w:rsidRPr="00652E5C">
              <w:rPr>
                <w:rFonts w:ascii="Palatino Linotype" w:eastAsia="Times New Roman" w:hAnsi="Palatino Linotype" w:cs="Times New Roman"/>
                <w:b/>
                <w:bCs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C543A" w:rsidRPr="00652E5C" w:rsidRDefault="00EC543A" w:rsidP="00810225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  <w:r w:rsidRPr="00652E5C">
              <w:rPr>
                <w:rFonts w:ascii="Palatino Linotype" w:eastAsia="Times New Roman" w:hAnsi="Palatino Linotype" w:cs="Times New Roman"/>
                <w:b/>
                <w:bCs/>
              </w:rPr>
              <w:t xml:space="preserve">Предметы математического цикла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C543A" w:rsidRPr="00652E5C" w:rsidRDefault="00EC543A" w:rsidP="00810225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  <w:r w:rsidRPr="00652E5C">
              <w:rPr>
                <w:rFonts w:ascii="Palatino Linotype" w:eastAsia="Times New Roman" w:hAnsi="Palatino Linotype" w:cs="Times New Roman"/>
                <w:b/>
                <w:bCs/>
              </w:rPr>
              <w:t xml:space="preserve">Количество часов </w:t>
            </w:r>
            <w:r w:rsidRPr="00652E5C">
              <w:rPr>
                <w:rFonts w:ascii="Palatino Linotype" w:eastAsia="Times New Roman" w:hAnsi="Palatino Linotype" w:cs="Times New Roman"/>
                <w:b/>
                <w:bCs/>
              </w:rPr>
              <w:br/>
              <w:t>на ступени основного образования</w:t>
            </w:r>
          </w:p>
        </w:tc>
      </w:tr>
      <w:tr w:rsidR="00EC543A" w:rsidRPr="00652E5C" w:rsidTr="008102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C543A" w:rsidRPr="00652E5C" w:rsidRDefault="00EC543A" w:rsidP="0081022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</w:rPr>
            </w:pPr>
            <w:r w:rsidRPr="00652E5C">
              <w:rPr>
                <w:rFonts w:ascii="Palatino Linotype" w:eastAsia="Times New Roman" w:hAnsi="Palatino Linotype" w:cs="Times New Roman"/>
                <w:b/>
                <w:bCs/>
              </w:rPr>
              <w:t xml:space="preserve">5–6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C543A" w:rsidRPr="00652E5C" w:rsidRDefault="00EC543A" w:rsidP="00810225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  <w:r w:rsidRPr="00652E5C">
              <w:rPr>
                <w:rFonts w:ascii="Palatino Linotype" w:eastAsia="Times New Roman" w:hAnsi="Palatino Linotype" w:cs="Times New Roman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C543A" w:rsidRPr="00652E5C" w:rsidRDefault="00EC543A" w:rsidP="00810225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35</w:t>
            </w:r>
            <w:r w:rsidRPr="00652E5C">
              <w:rPr>
                <w:rFonts w:ascii="Palatino Linotype" w:eastAsia="Times New Roman" w:hAnsi="Palatino Linotype" w:cs="Times New Roman"/>
              </w:rPr>
              <w:t>0</w:t>
            </w:r>
          </w:p>
        </w:tc>
      </w:tr>
      <w:tr w:rsidR="00EC543A" w:rsidRPr="00652E5C" w:rsidTr="0081022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C543A" w:rsidRPr="00652E5C" w:rsidRDefault="00EC543A" w:rsidP="0081022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</w:rPr>
            </w:pPr>
            <w:r w:rsidRPr="00652E5C">
              <w:rPr>
                <w:rFonts w:ascii="Palatino Linotype" w:eastAsia="Times New Roman" w:hAnsi="Palatino Linotype" w:cs="Times New Roman"/>
                <w:b/>
                <w:bCs/>
              </w:rPr>
              <w:t xml:space="preserve">7–9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C543A" w:rsidRPr="00652E5C" w:rsidRDefault="00EC543A" w:rsidP="00810225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C543A" w:rsidRPr="00652E5C" w:rsidRDefault="00EC543A" w:rsidP="00810225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520</w:t>
            </w:r>
          </w:p>
        </w:tc>
      </w:tr>
      <w:tr w:rsidR="00EC543A" w:rsidRPr="00652E5C" w:rsidTr="008102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C543A" w:rsidRPr="00652E5C" w:rsidRDefault="00EC543A" w:rsidP="0081022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C543A" w:rsidRPr="00652E5C" w:rsidRDefault="00EC543A" w:rsidP="00810225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C543A" w:rsidRPr="00652E5C" w:rsidRDefault="00EC543A" w:rsidP="00810225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</w:p>
        </w:tc>
      </w:tr>
      <w:tr w:rsidR="00EC543A" w:rsidRPr="00652E5C" w:rsidTr="0081022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C543A" w:rsidRPr="00652E5C" w:rsidRDefault="00EC543A" w:rsidP="0081022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</w:rPr>
            </w:pPr>
            <w:r w:rsidRPr="00652E5C">
              <w:rPr>
                <w:rFonts w:ascii="Palatino Linotype" w:eastAsia="Times New Roman" w:hAnsi="Palatino Linotype" w:cs="Times New Roman"/>
                <w:b/>
                <w:bCs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C543A" w:rsidRPr="00652E5C" w:rsidRDefault="00EC543A" w:rsidP="00810225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870</w:t>
            </w:r>
          </w:p>
        </w:tc>
      </w:tr>
    </w:tbl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 w:rsidRPr="00652E5C">
        <w:rPr>
          <w:rFonts w:ascii="Palatino Linotype" w:eastAsia="Times New Roman" w:hAnsi="Palatino Linotype" w:cs="Times New Roman"/>
          <w:b/>
          <w:bCs/>
        </w:rPr>
        <w:t>Содержание курса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  <w:b/>
          <w:bCs/>
        </w:rPr>
        <w:t xml:space="preserve">Арифметика 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 w:rsidRPr="00652E5C">
        <w:rPr>
          <w:rFonts w:ascii="Palatino Linotype" w:eastAsia="Times New Roman" w:hAnsi="Palatino Linotype" w:cs="Times New Roman"/>
          <w:b/>
          <w:bCs/>
        </w:rPr>
        <w:t>Натуральные числа.</w:t>
      </w:r>
      <w:r w:rsidRPr="00652E5C">
        <w:rPr>
          <w:rFonts w:ascii="Palatino Linotype" w:eastAsia="Times New Roman" w:hAnsi="Palatino Linotype" w:cs="Times New Roman"/>
        </w:rPr>
        <w:t xml:space="preserve"> Натуральный ряд. Десятичная система счисления. Арифметические действия с натуральными числами. Свойства арифметических действий. </w:t>
      </w:r>
      <w:r w:rsidRPr="00652E5C">
        <w:rPr>
          <w:rFonts w:ascii="Palatino Linotype" w:eastAsia="Times New Roman" w:hAnsi="Palatino Linotype" w:cs="Times New Roman"/>
        </w:rPr>
        <w:br/>
        <w:t>Степень с натуральным показателем.</w:t>
      </w:r>
      <w:r w:rsidRPr="00652E5C">
        <w:rPr>
          <w:rFonts w:ascii="Palatino Linotype" w:eastAsia="Times New Roman" w:hAnsi="Palatino Linotype" w:cs="Times New Roman"/>
        </w:rPr>
        <w:br/>
        <w:t>Числовое выражение, значение числового выражения. Порядок действий в числовых выражениях, использование скобок. Решение текстовых задач арифметическими способами.</w:t>
      </w:r>
      <w:r w:rsidRPr="00652E5C">
        <w:rPr>
          <w:rFonts w:ascii="Palatino Linotype" w:eastAsia="Times New Roman" w:hAnsi="Palatino Linotype" w:cs="Times New Roman"/>
        </w:rPr>
        <w:br/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  <w:r w:rsidRPr="00652E5C">
        <w:rPr>
          <w:rFonts w:ascii="Palatino Linotype" w:eastAsia="Times New Roman" w:hAnsi="Palatino Linotype" w:cs="Times New Roman"/>
        </w:rPr>
        <w:br/>
      </w:r>
      <w:r w:rsidRPr="00652E5C">
        <w:rPr>
          <w:rFonts w:ascii="Palatino Linotype" w:eastAsia="Times New Roman" w:hAnsi="Palatino Linotype" w:cs="Times New Roman"/>
          <w:b/>
          <w:bCs/>
        </w:rPr>
        <w:t>Дроби.</w:t>
      </w:r>
      <w:r w:rsidRPr="00652E5C">
        <w:rPr>
          <w:rFonts w:ascii="Palatino Linotype" w:eastAsia="Times New Roman" w:hAnsi="Palatino Linotype" w:cs="Times New Roman"/>
        </w:rPr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</w:r>
      <w:r w:rsidRPr="00652E5C">
        <w:rPr>
          <w:rFonts w:ascii="Palatino Linotype" w:eastAsia="Times New Roman" w:hAnsi="Palatino Linotype" w:cs="Times New Roman"/>
        </w:rPr>
        <w:br/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  <w:r w:rsidRPr="00652E5C">
        <w:rPr>
          <w:rFonts w:ascii="Palatino Linotype" w:eastAsia="Times New Roman" w:hAnsi="Palatino Linotype" w:cs="Times New Roman"/>
        </w:rPr>
        <w:br/>
        <w:t>Проценты; нахождение процента от величины и величины по ее процентам. Отношение; выражение отношения в процентах. Пропорция; основное свойство пропорции.</w:t>
      </w:r>
      <w:r w:rsidRPr="00652E5C">
        <w:rPr>
          <w:rFonts w:ascii="Palatino Linotype" w:eastAsia="Times New Roman" w:hAnsi="Palatino Linotype" w:cs="Times New Roman"/>
        </w:rPr>
        <w:br/>
        <w:t>Решение текстовых задач арифметическими способами.</w:t>
      </w:r>
      <w:r w:rsidRPr="00652E5C">
        <w:rPr>
          <w:rFonts w:ascii="Palatino Linotype" w:eastAsia="Times New Roman" w:hAnsi="Palatino Linotype" w:cs="Times New Roman"/>
        </w:rPr>
        <w:br/>
      </w:r>
      <w:r w:rsidRPr="00652E5C">
        <w:rPr>
          <w:rFonts w:ascii="Palatino Linotype" w:eastAsia="Times New Roman" w:hAnsi="Palatino Linotype" w:cs="Times New Roman"/>
          <w:b/>
          <w:bCs/>
        </w:rPr>
        <w:t xml:space="preserve">Рациональные числа. </w:t>
      </w:r>
      <w:r w:rsidRPr="00652E5C">
        <w:rPr>
          <w:rFonts w:ascii="Palatino Linotype" w:eastAsia="Times New Roman" w:hAnsi="Palatino Linotype" w:cs="Times New Roman"/>
        </w:rPr>
        <w:t xml:space="preserve">Положительные и отрицательные числа, модуль числа. Множество целых чисел. Множество рациональных чисел; рациональное число как отношение </w:t>
      </w:r>
      <w:r w:rsidRPr="00652E5C">
        <w:rPr>
          <w:rFonts w:ascii="Palatino Linotype" w:eastAsia="Times New Roman" w:hAnsi="Palatino Linotype" w:cs="Times New Roman"/>
          <w:noProof/>
        </w:rPr>
        <w:drawing>
          <wp:inline distT="0" distB="0" distL="0" distR="0">
            <wp:extent cx="190500" cy="323850"/>
            <wp:effectExtent l="19050" t="0" r="0" b="0"/>
            <wp:docPr id="1" name="Рисунок 1" descr="http://mat.1september.ru/2009/16/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.1september.ru/2009/16/14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E5C">
        <w:rPr>
          <w:rFonts w:ascii="Palatino Linotype" w:eastAsia="Times New Roman" w:hAnsi="Palatino Linotype" w:cs="Times New Roman"/>
        </w:rPr>
        <w:t xml:space="preserve">, где </w:t>
      </w:r>
      <w:proofErr w:type="spellStart"/>
      <w:r w:rsidRPr="00652E5C">
        <w:rPr>
          <w:rFonts w:ascii="Palatino Linotype" w:eastAsia="Times New Roman" w:hAnsi="Palatino Linotype" w:cs="Times New Roman"/>
        </w:rPr>
        <w:t>m</w:t>
      </w:r>
      <w:proofErr w:type="spellEnd"/>
      <w:r w:rsidRPr="00652E5C">
        <w:rPr>
          <w:rFonts w:ascii="Palatino Linotype" w:eastAsia="Times New Roman" w:hAnsi="Palatino Linotype" w:cs="Times New Roman"/>
        </w:rPr>
        <w:t xml:space="preserve"> — целое число, </w:t>
      </w:r>
      <w:proofErr w:type="spellStart"/>
      <w:r w:rsidRPr="00652E5C">
        <w:rPr>
          <w:rFonts w:ascii="Palatino Linotype" w:eastAsia="Times New Roman" w:hAnsi="Palatino Linotype" w:cs="Times New Roman"/>
        </w:rPr>
        <w:t>n</w:t>
      </w:r>
      <w:proofErr w:type="spellEnd"/>
      <w:r w:rsidRPr="00652E5C">
        <w:rPr>
          <w:rFonts w:ascii="Palatino Linotype" w:eastAsia="Times New Roman" w:hAnsi="Palatino Linotype" w:cs="Times New Roman"/>
        </w:rPr>
        <w:t xml:space="preserve"> — натуральное. Сравнение рациональных чисел. Арифметические действия с рациональными числами. Свойства арифметических </w:t>
      </w:r>
      <w:r w:rsidRPr="00652E5C">
        <w:rPr>
          <w:rFonts w:ascii="Palatino Linotype" w:eastAsia="Times New Roman" w:hAnsi="Palatino Linotype" w:cs="Times New Roman"/>
        </w:rPr>
        <w:lastRenderedPageBreak/>
        <w:t xml:space="preserve">действий. Степень с целым показателем. </w:t>
      </w:r>
      <w:r w:rsidRPr="00652E5C">
        <w:rPr>
          <w:rFonts w:ascii="Palatino Linotype" w:eastAsia="Times New Roman" w:hAnsi="Palatino Linotype" w:cs="Times New Roman"/>
        </w:rPr>
        <w:br/>
      </w:r>
      <w:r w:rsidRPr="00652E5C">
        <w:rPr>
          <w:rFonts w:ascii="Palatino Linotype" w:eastAsia="Times New Roman" w:hAnsi="Palatino Linotype" w:cs="Times New Roman"/>
          <w:b/>
          <w:bCs/>
        </w:rPr>
        <w:t>Действительные числа</w:t>
      </w:r>
      <w:r w:rsidRPr="00652E5C">
        <w:rPr>
          <w:rFonts w:ascii="Palatino Linotype" w:eastAsia="Times New Roman" w:hAnsi="Palatino Linotype" w:cs="Times New Roman"/>
        </w:rPr>
        <w:t xml:space="preserve">. Квадратный корень из числа. Корень третьей степени. Запись корней с помощью степени с дробным показателем. </w:t>
      </w:r>
      <w:r w:rsidRPr="00652E5C">
        <w:rPr>
          <w:rFonts w:ascii="Palatino Linotype" w:eastAsia="Times New Roman" w:hAnsi="Palatino Linotype" w:cs="Times New Roman"/>
        </w:rPr>
        <w:br/>
        <w:t xml:space="preserve">Понятие об иррациональном числе. Иррациональность числа и несоизмеримость стороны и диагонали квадрата. Десятичные приближения иррациональных чисел. </w:t>
      </w:r>
      <w:r w:rsidRPr="00652E5C">
        <w:rPr>
          <w:rFonts w:ascii="Palatino Linotype" w:eastAsia="Times New Roman" w:hAnsi="Palatino Linotype" w:cs="Times New Roman"/>
        </w:rPr>
        <w:br/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  <w:r w:rsidRPr="00652E5C">
        <w:rPr>
          <w:rFonts w:ascii="Palatino Linotype" w:eastAsia="Times New Roman" w:hAnsi="Palatino Linotype" w:cs="Times New Roman"/>
        </w:rPr>
        <w:br/>
        <w:t xml:space="preserve">Координатная прямая. Изображение чисел точками координатной прямой. Числовые промежутки. </w:t>
      </w:r>
      <w:r w:rsidRPr="00652E5C">
        <w:rPr>
          <w:rFonts w:ascii="Palatino Linotype" w:eastAsia="Times New Roman" w:hAnsi="Palatino Linotype" w:cs="Times New Roman"/>
        </w:rPr>
        <w:br/>
      </w:r>
      <w:r w:rsidRPr="00652E5C">
        <w:rPr>
          <w:rFonts w:ascii="Palatino Linotype" w:eastAsia="Times New Roman" w:hAnsi="Palatino Linotype" w:cs="Times New Roman"/>
          <w:b/>
          <w:bCs/>
        </w:rPr>
        <w:t>Измерения, приближения, оценки</w:t>
      </w:r>
      <w:r w:rsidRPr="00652E5C">
        <w:rPr>
          <w:rFonts w:ascii="Palatino Linotype" w:eastAsia="Times New Roman" w:hAnsi="Palatino Linotype" w:cs="Times New Roman"/>
        </w:rPr>
        <w:t>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</w:t>
      </w:r>
      <w:r w:rsidRPr="00652E5C">
        <w:rPr>
          <w:rFonts w:ascii="Palatino Linotype" w:eastAsia="Times New Roman" w:hAnsi="Palatino Linotype" w:cs="Times New Roman"/>
        </w:rPr>
        <w:br/>
        <w:t xml:space="preserve">Приближенное значение величины, точность приближения. Округление натуральных чисел и десятичных дробей. Прикидка и оценка результатов вычислений. 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  <w:b/>
          <w:bCs/>
        </w:rPr>
        <w:t>Алгебра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 w:rsidRPr="00652E5C">
        <w:rPr>
          <w:rFonts w:ascii="Palatino Linotype" w:eastAsia="Times New Roman" w:hAnsi="Palatino Linotype" w:cs="Times New Roman"/>
          <w:b/>
          <w:bCs/>
        </w:rPr>
        <w:t>Алгебраические выражения</w:t>
      </w:r>
      <w:r w:rsidRPr="00652E5C">
        <w:rPr>
          <w:rFonts w:ascii="Palatino Linotype" w:eastAsia="Times New Roman" w:hAnsi="Palatino Linotype" w:cs="Times New Roman"/>
        </w:rPr>
        <w:t xml:space="preserve">.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</w:t>
      </w:r>
      <w:r w:rsidRPr="00652E5C">
        <w:rPr>
          <w:rFonts w:ascii="Palatino Linotype" w:eastAsia="Times New Roman" w:hAnsi="Palatino Linotype" w:cs="Times New Roman"/>
        </w:rPr>
        <w:br/>
        <w:t>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Преобразование целого выражения в многочлен. Разложение многочлена на множители. Многочлены с одной переменной. Корень многочлена. Квадратный трехчлен; разложение квадратного трехчлена на множители.</w:t>
      </w:r>
      <w:r w:rsidRPr="00652E5C">
        <w:rPr>
          <w:rFonts w:ascii="Palatino Linotype" w:eastAsia="Times New Roman" w:hAnsi="Palatino Linotype" w:cs="Times New Roman"/>
        </w:rPr>
        <w:br/>
        <w:t xml:space="preserve"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ее свойства. </w:t>
      </w:r>
      <w:r w:rsidRPr="00652E5C">
        <w:rPr>
          <w:rFonts w:ascii="Palatino Linotype" w:eastAsia="Times New Roman" w:hAnsi="Palatino Linotype" w:cs="Times New Roman"/>
        </w:rPr>
        <w:br/>
        <w:t>Рациональные выражения и их преобразования. Доказательство тождеств.</w:t>
      </w:r>
      <w:r w:rsidRPr="00652E5C">
        <w:rPr>
          <w:rFonts w:ascii="Palatino Linotype" w:eastAsia="Times New Roman" w:hAnsi="Palatino Linotype" w:cs="Times New Roman"/>
        </w:rPr>
        <w:br/>
        <w:t>Квадратные корни. Свойства арифметических квадратных корней и их применение к преобразованию числовых выражений и вычислениям.</w:t>
      </w:r>
      <w:r w:rsidRPr="00652E5C">
        <w:rPr>
          <w:rFonts w:ascii="Palatino Linotype" w:eastAsia="Times New Roman" w:hAnsi="Palatino Linotype" w:cs="Times New Roman"/>
        </w:rPr>
        <w:br/>
      </w:r>
      <w:r w:rsidRPr="00652E5C">
        <w:rPr>
          <w:rFonts w:ascii="Palatino Linotype" w:eastAsia="Times New Roman" w:hAnsi="Palatino Linotype" w:cs="Times New Roman"/>
          <w:b/>
          <w:bCs/>
        </w:rPr>
        <w:t xml:space="preserve">Уравнения. </w:t>
      </w:r>
      <w:r w:rsidRPr="00652E5C">
        <w:rPr>
          <w:rFonts w:ascii="Palatino Linotype" w:eastAsia="Times New Roman" w:hAnsi="Palatino Linotype" w:cs="Times New Roman"/>
        </w:rPr>
        <w:t>Уравнение с одной переменной. Корень уравнения. Свойства числовых равенств. Равносильность уравнений.</w:t>
      </w:r>
      <w:r w:rsidRPr="00652E5C">
        <w:rPr>
          <w:rFonts w:ascii="Palatino Linotype" w:eastAsia="Times New Roman" w:hAnsi="Palatino Linotype" w:cs="Times New Roman"/>
        </w:rPr>
        <w:br/>
        <w:t xml:space="preserve">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 w:rsidRPr="00652E5C">
        <w:rPr>
          <w:rFonts w:ascii="Palatino Linotype" w:eastAsia="Times New Roman" w:hAnsi="Palatino Linotype" w:cs="Times New Roman"/>
        </w:rPr>
        <w:t>линейным</w:t>
      </w:r>
      <w:proofErr w:type="gramEnd"/>
      <w:r w:rsidRPr="00652E5C">
        <w:rPr>
          <w:rFonts w:ascii="Palatino Linotype" w:eastAsia="Times New Roman" w:hAnsi="Palatino Linotype" w:cs="Times New Roman"/>
        </w:rPr>
        <w:t xml:space="preserve"> и квадратным. Примеры решения уравнений третьей и четвертой степени. Решение дробно-рациональных уравнений. </w:t>
      </w:r>
      <w:r w:rsidRPr="00652E5C">
        <w:rPr>
          <w:rFonts w:ascii="Palatino Linotype" w:eastAsia="Times New Roman" w:hAnsi="Palatino Linotype" w:cs="Times New Roman"/>
        </w:rPr>
        <w:br/>
        <w:t xml:space="preserve">Уравнение с двумя переменными. Линейное уравнение с двумя переменными, примеры решения уравнений в целых числах. </w:t>
      </w:r>
      <w:r w:rsidRPr="00652E5C">
        <w:rPr>
          <w:rFonts w:ascii="Palatino Linotype" w:eastAsia="Times New Roman" w:hAnsi="Palatino Linotype" w:cs="Times New Roman"/>
        </w:rPr>
        <w:br/>
        <w:t xml:space="preserve">Система уравнений с двумя переменными. Равносильность систем. Система двух линейных уравнений с двумя переменными: решение подстановкой и сложением. Примеры решения систем нелинейных уравнений с двумя переменными. </w:t>
      </w:r>
      <w:r w:rsidRPr="00652E5C">
        <w:rPr>
          <w:rFonts w:ascii="Palatino Linotype" w:eastAsia="Times New Roman" w:hAnsi="Palatino Linotype" w:cs="Times New Roman"/>
        </w:rPr>
        <w:br/>
        <w:t>Решение текстовых задач алгебраическим способом.</w:t>
      </w:r>
      <w:r w:rsidRPr="00652E5C">
        <w:rPr>
          <w:rFonts w:ascii="Palatino Linotype" w:eastAsia="Times New Roman" w:hAnsi="Palatino Linotype" w:cs="Times New Roman"/>
        </w:rPr>
        <w:br/>
        <w:t xml:space="preserve"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</w:t>
      </w:r>
      <w:r w:rsidRPr="00652E5C">
        <w:rPr>
          <w:rFonts w:ascii="Palatino Linotype" w:eastAsia="Times New Roman" w:hAnsi="Palatino Linotype" w:cs="Times New Roman"/>
        </w:rPr>
        <w:lastRenderedPageBreak/>
        <w:t xml:space="preserve">систем уравнений с двумя переменными. </w:t>
      </w:r>
      <w:r w:rsidRPr="00652E5C">
        <w:rPr>
          <w:rFonts w:ascii="Palatino Linotype" w:eastAsia="Times New Roman" w:hAnsi="Palatino Linotype" w:cs="Times New Roman"/>
        </w:rPr>
        <w:br/>
      </w:r>
      <w:r w:rsidRPr="00652E5C">
        <w:rPr>
          <w:rFonts w:ascii="Palatino Linotype" w:eastAsia="Times New Roman" w:hAnsi="Palatino Linotype" w:cs="Times New Roman"/>
          <w:b/>
          <w:bCs/>
        </w:rPr>
        <w:t>Неравенства</w:t>
      </w:r>
      <w:r w:rsidRPr="00652E5C">
        <w:rPr>
          <w:rFonts w:ascii="Palatino Linotype" w:eastAsia="Times New Roman" w:hAnsi="Palatino Linotype" w:cs="Times New Roman"/>
        </w:rPr>
        <w:t xml:space="preserve">. Числовые неравенства и их свойства. </w:t>
      </w:r>
      <w:r w:rsidRPr="00652E5C">
        <w:rPr>
          <w:rFonts w:ascii="Palatino Linotype" w:eastAsia="Times New Roman" w:hAnsi="Palatino Linotype" w:cs="Times New Roman"/>
        </w:rPr>
        <w:br/>
        <w:t xml:space="preserve">Неравенство с одной переменной. Равносильность неравенств. Линейные неравенства с одной переменной. Квадратные неравенства. Система неравенств с одной переменной. 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  <w:b/>
          <w:bCs/>
        </w:rPr>
        <w:t xml:space="preserve">Функции 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 w:rsidRPr="00652E5C">
        <w:rPr>
          <w:rFonts w:ascii="Palatino Linotype" w:eastAsia="Times New Roman" w:hAnsi="Palatino Linotype" w:cs="Times New Roman"/>
          <w:b/>
          <w:bCs/>
        </w:rPr>
        <w:t>Основные понятия</w:t>
      </w:r>
      <w:r w:rsidRPr="00652E5C">
        <w:rPr>
          <w:rFonts w:ascii="Palatino Linotype" w:eastAsia="Times New Roman" w:hAnsi="Palatino Linotype" w:cs="Times New Roman"/>
        </w:rPr>
        <w:t xml:space="preserve">. 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 </w:t>
      </w:r>
      <w:r w:rsidRPr="00652E5C">
        <w:rPr>
          <w:rFonts w:ascii="Palatino Linotype" w:eastAsia="Times New Roman" w:hAnsi="Palatino Linotype" w:cs="Times New Roman"/>
        </w:rPr>
        <w:br/>
      </w:r>
      <w:r w:rsidRPr="00652E5C">
        <w:rPr>
          <w:rFonts w:ascii="Palatino Linotype" w:eastAsia="Times New Roman" w:hAnsi="Palatino Linotype" w:cs="Times New Roman"/>
          <w:b/>
          <w:bCs/>
        </w:rPr>
        <w:t>Числовые функции</w:t>
      </w:r>
      <w:r w:rsidRPr="00652E5C">
        <w:rPr>
          <w:rFonts w:ascii="Palatino Linotype" w:eastAsia="Times New Roman" w:hAnsi="Palatino Linotype" w:cs="Times New Roman"/>
        </w:rPr>
        <w:t xml:space="preserve">. Функции, описывающие прямую и обратную пропорциональные зависимости, их графики и свойства. Линейная функция, ее график и свойства. Квадратичная функция, ее график и свойства. Степенные функции с натуральными показателями 2 и 3, их графики и свойства. Графики функций </w:t>
      </w:r>
      <w:r w:rsidRPr="00652E5C">
        <w:rPr>
          <w:rFonts w:ascii="Palatino Linotype" w:eastAsia="Times New Roman" w:hAnsi="Palatino Linotype" w:cs="Times New Roman"/>
          <w:noProof/>
        </w:rPr>
        <w:drawing>
          <wp:inline distT="0" distB="0" distL="0" distR="0">
            <wp:extent cx="1743075" cy="219075"/>
            <wp:effectExtent l="19050" t="0" r="9525" b="0"/>
            <wp:docPr id="2" name="Рисунок 2" descr="http://mat.1september.ru/2009/16/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.1september.ru/2009/16/15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E5C">
        <w:rPr>
          <w:rFonts w:ascii="Palatino Linotype" w:eastAsia="Times New Roman" w:hAnsi="Palatino Linotype" w:cs="Times New Roman"/>
        </w:rPr>
        <w:t>.</w:t>
      </w:r>
      <w:r w:rsidRPr="00652E5C">
        <w:rPr>
          <w:rFonts w:ascii="Palatino Linotype" w:eastAsia="Times New Roman" w:hAnsi="Palatino Linotype" w:cs="Times New Roman"/>
        </w:rPr>
        <w:br/>
      </w:r>
      <w:r w:rsidRPr="00652E5C">
        <w:rPr>
          <w:rFonts w:ascii="Palatino Linotype" w:eastAsia="Times New Roman" w:hAnsi="Palatino Linotype" w:cs="Times New Roman"/>
          <w:b/>
          <w:bCs/>
        </w:rPr>
        <w:t>Числовые последовательности</w:t>
      </w:r>
      <w:r w:rsidRPr="00652E5C">
        <w:rPr>
          <w:rFonts w:ascii="Palatino Linotype" w:eastAsia="Times New Roman" w:hAnsi="Palatino Linotype" w:cs="Times New Roman"/>
        </w:rPr>
        <w:t xml:space="preserve">. Понятие числовой последовательности. Задание последовательности рекуррентной формулой и формулой n-го члена. </w:t>
      </w:r>
      <w:r w:rsidRPr="00652E5C">
        <w:rPr>
          <w:rFonts w:ascii="Palatino Linotype" w:eastAsia="Times New Roman" w:hAnsi="Palatino Linotype" w:cs="Times New Roman"/>
        </w:rPr>
        <w:br/>
        <w:t xml:space="preserve">Арифметическая и геометрическая прогрессии. Формулы n-го члена арифметической и геометрической прогрессий, суммы первых </w:t>
      </w:r>
      <w:proofErr w:type="spellStart"/>
      <w:r w:rsidRPr="00652E5C">
        <w:rPr>
          <w:rFonts w:ascii="Palatino Linotype" w:eastAsia="Times New Roman" w:hAnsi="Palatino Linotype" w:cs="Times New Roman"/>
        </w:rPr>
        <w:t>n</w:t>
      </w:r>
      <w:proofErr w:type="spellEnd"/>
      <w:r w:rsidRPr="00652E5C">
        <w:rPr>
          <w:rFonts w:ascii="Palatino Linotype" w:eastAsia="Times New Roman" w:hAnsi="Palatino Linotype" w:cs="Times New Roman"/>
        </w:rPr>
        <w:t xml:space="preserve"> членов. Изображение членов арифметической и геометрической прогрессий точками координатно</w:t>
      </w:r>
      <w:r>
        <w:rPr>
          <w:rFonts w:ascii="Palatino Linotype" w:eastAsia="Times New Roman" w:hAnsi="Palatino Linotype" w:cs="Times New Roman"/>
        </w:rPr>
        <w:t xml:space="preserve">й плоскости. 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  <w:b/>
          <w:bCs/>
        </w:rPr>
        <w:t xml:space="preserve">Вероятность и статистика 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 w:rsidRPr="00652E5C">
        <w:rPr>
          <w:rFonts w:ascii="Palatino Linotype" w:eastAsia="Times New Roman" w:hAnsi="Palatino Linotype" w:cs="Times New Roman"/>
          <w:b/>
          <w:bCs/>
        </w:rPr>
        <w:t>Описательная статистика.</w:t>
      </w:r>
      <w:r w:rsidRPr="00652E5C">
        <w:rPr>
          <w:rFonts w:ascii="Palatino Linotype" w:eastAsia="Times New Roman" w:hAnsi="Palatino Linotype" w:cs="Times New Roman"/>
        </w:rPr>
        <w:t xml:space="preserve"> 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размах, дисперсия. Репрезентативные и нерепрезентативные выборки.</w:t>
      </w:r>
      <w:r w:rsidRPr="00652E5C">
        <w:rPr>
          <w:rFonts w:ascii="Palatino Linotype" w:eastAsia="Times New Roman" w:hAnsi="Palatino Linotype" w:cs="Times New Roman"/>
        </w:rPr>
        <w:br/>
      </w:r>
      <w:r w:rsidRPr="00652E5C">
        <w:rPr>
          <w:rFonts w:ascii="Palatino Linotype" w:eastAsia="Times New Roman" w:hAnsi="Palatino Linotype" w:cs="Times New Roman"/>
          <w:b/>
          <w:bCs/>
        </w:rPr>
        <w:t>Случайные события и вероятность.</w:t>
      </w:r>
      <w:r w:rsidRPr="00652E5C">
        <w:rPr>
          <w:rFonts w:ascii="Palatino Linotype" w:eastAsia="Times New Roman" w:hAnsi="Palatino Linotype" w:cs="Times New Roman"/>
        </w:rPr>
        <w:t xml:space="preserve"> Понятие о случайном опыте и случайном событии. Элементарные события. Частота случайного события. Статистический подход к понятию вероятности. Несовместные события. Формула сложения вероятностей.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 w:rsidRPr="00652E5C">
        <w:rPr>
          <w:rFonts w:ascii="Palatino Linotype" w:eastAsia="Times New Roman" w:hAnsi="Palatino Linotype" w:cs="Times New Roman"/>
        </w:rPr>
        <w:t>Равновозможность</w:t>
      </w:r>
      <w:proofErr w:type="spellEnd"/>
      <w:r w:rsidRPr="00652E5C">
        <w:rPr>
          <w:rFonts w:ascii="Palatino Linotype" w:eastAsia="Times New Roman" w:hAnsi="Palatino Linotype" w:cs="Times New Roman"/>
        </w:rPr>
        <w:t xml:space="preserve"> событий. Классические модели теории вероятностей. </w:t>
      </w:r>
      <w:r w:rsidRPr="00652E5C">
        <w:rPr>
          <w:rFonts w:ascii="Palatino Linotype" w:eastAsia="Times New Roman" w:hAnsi="Palatino Linotype" w:cs="Times New Roman"/>
        </w:rPr>
        <w:br/>
      </w:r>
      <w:r w:rsidRPr="00652E5C">
        <w:rPr>
          <w:rFonts w:ascii="Palatino Linotype" w:eastAsia="Times New Roman" w:hAnsi="Palatino Linotype" w:cs="Times New Roman"/>
          <w:b/>
          <w:bCs/>
        </w:rPr>
        <w:t>Комбинаторика.</w:t>
      </w:r>
      <w:r w:rsidRPr="00652E5C">
        <w:rPr>
          <w:rFonts w:ascii="Palatino Linotype" w:eastAsia="Times New Roman" w:hAnsi="Palatino Linotype" w:cs="Times New Roman"/>
        </w:rPr>
        <w:t xml:space="preserve"> Решение комбинаторных задач перебором вариантов. Комбинаторное правило умножения. Перестановки и факториал.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  <w:b/>
          <w:bCs/>
        </w:rPr>
        <w:t xml:space="preserve">Геометрия 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 w:rsidRPr="00652E5C">
        <w:rPr>
          <w:rFonts w:ascii="Palatino Linotype" w:eastAsia="Times New Roman" w:hAnsi="Palatino Linotype" w:cs="Times New Roman"/>
          <w:b/>
          <w:bCs/>
        </w:rPr>
        <w:t>Наглядная геометрия.</w:t>
      </w:r>
      <w:r w:rsidRPr="00652E5C">
        <w:rPr>
          <w:rFonts w:ascii="Palatino Linotype" w:eastAsia="Times New Roman" w:hAnsi="Palatino Linotype" w:cs="Times New Roman"/>
        </w:rPr>
        <w:t xml:space="preserve"> </w:t>
      </w:r>
      <w:proofErr w:type="gramStart"/>
      <w:r w:rsidRPr="00652E5C">
        <w:rPr>
          <w:rFonts w:ascii="Palatino Linotype" w:eastAsia="Times New Roman" w:hAnsi="Palatino Linotype" w:cs="Times New Roman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652E5C">
        <w:rPr>
          <w:rFonts w:ascii="Palatino Linotype" w:eastAsia="Times New Roman" w:hAnsi="Palatino Linotype" w:cs="Times New Roman"/>
        </w:rPr>
        <w:t xml:space="preserve"> Четырехугольник, прямоугольник, квадрат. Треугольник, виды треугольников. Правильные многоугольники. Изображение геометрических фигур. Взаимное расположение двух прямых, двух окружностей, прямой и окружности. </w:t>
      </w:r>
      <w:r w:rsidRPr="00652E5C">
        <w:rPr>
          <w:rFonts w:ascii="Palatino Linotype" w:eastAsia="Times New Roman" w:hAnsi="Palatino Linotype" w:cs="Times New Roman"/>
        </w:rPr>
        <w:br/>
        <w:t xml:space="preserve">Длина отрезка, </w:t>
      </w:r>
      <w:proofErr w:type="gramStart"/>
      <w:r w:rsidRPr="00652E5C">
        <w:rPr>
          <w:rFonts w:ascii="Palatino Linotype" w:eastAsia="Times New Roman" w:hAnsi="Palatino Linotype" w:cs="Times New Roman"/>
        </w:rPr>
        <w:t>ломаной</w:t>
      </w:r>
      <w:proofErr w:type="gramEnd"/>
      <w:r w:rsidRPr="00652E5C">
        <w:rPr>
          <w:rFonts w:ascii="Palatino Linotype" w:eastAsia="Times New Roman" w:hAnsi="Palatino Linotype" w:cs="Times New Roman"/>
        </w:rPr>
        <w:t xml:space="preserve">. Периметр многоугольника. Единицы измерения длины. Измерение длины отрезка, построение отрезка заданной длины. </w:t>
      </w:r>
      <w:r w:rsidRPr="00652E5C">
        <w:rPr>
          <w:rFonts w:ascii="Palatino Linotype" w:eastAsia="Times New Roman" w:hAnsi="Palatino Linotype" w:cs="Times New Roman"/>
        </w:rPr>
        <w:br/>
        <w:t>Виды углов. Градусная мера угла. Измерение и построение углов с помощью транспортира.</w:t>
      </w:r>
      <w:r w:rsidRPr="00652E5C">
        <w:rPr>
          <w:rFonts w:ascii="Palatino Linotype" w:eastAsia="Times New Roman" w:hAnsi="Palatino Linotype" w:cs="Times New Roman"/>
        </w:rPr>
        <w:br/>
        <w:t xml:space="preserve">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</w:t>
      </w:r>
      <w:r w:rsidRPr="00652E5C">
        <w:rPr>
          <w:rFonts w:ascii="Palatino Linotype" w:eastAsia="Times New Roman" w:hAnsi="Palatino Linotype" w:cs="Times New Roman"/>
        </w:rPr>
        <w:lastRenderedPageBreak/>
        <w:t>фигуры.</w:t>
      </w:r>
      <w:r w:rsidRPr="00652E5C">
        <w:rPr>
          <w:rFonts w:ascii="Palatino Linotype" w:eastAsia="Times New Roman" w:hAnsi="Palatino Linotype" w:cs="Times New Roman"/>
        </w:rPr>
        <w:br/>
      </w:r>
      <w:proofErr w:type="gramStart"/>
      <w:r w:rsidRPr="00652E5C">
        <w:rPr>
          <w:rFonts w:ascii="Palatino Linotype" w:eastAsia="Times New Roman" w:hAnsi="Palatino Linotype" w:cs="Times New Roman"/>
        </w:rPr>
        <w:t>Наглядные представления о пространственных фигурах: куб, параллелепипед</w:t>
      </w:r>
      <w:r>
        <w:rPr>
          <w:rFonts w:ascii="Palatino Linotype" w:eastAsia="Times New Roman" w:hAnsi="Palatino Linotype" w:cs="Times New Roman"/>
        </w:rPr>
        <w:t xml:space="preserve">, призма, пирамида, шар, </w:t>
      </w:r>
      <w:r w:rsidRPr="00652E5C">
        <w:rPr>
          <w:rFonts w:ascii="Palatino Linotype" w:eastAsia="Times New Roman" w:hAnsi="Palatino Linotype" w:cs="Times New Roman"/>
        </w:rPr>
        <w:t>конус, цилиндр.</w:t>
      </w:r>
      <w:proofErr w:type="gramEnd"/>
      <w:r w:rsidRPr="00652E5C">
        <w:rPr>
          <w:rFonts w:ascii="Palatino Linotype" w:eastAsia="Times New Roman" w:hAnsi="Palatino Linotype" w:cs="Times New Roman"/>
        </w:rPr>
        <w:t xml:space="preserve"> Изображение простран</w:t>
      </w:r>
      <w:r>
        <w:rPr>
          <w:rFonts w:ascii="Palatino Linotype" w:eastAsia="Times New Roman" w:hAnsi="Palatino Linotype" w:cs="Times New Roman"/>
        </w:rPr>
        <w:t xml:space="preserve">ственных фигур. </w:t>
      </w:r>
      <w:r w:rsidRPr="00652E5C">
        <w:rPr>
          <w:rFonts w:ascii="Palatino Linotype" w:eastAsia="Times New Roman" w:hAnsi="Palatino Linotype" w:cs="Times New Roman"/>
        </w:rPr>
        <w:br/>
        <w:t>Понятие объема; единицы объема. Объем прямоугольного параллелепипеда, куба.</w:t>
      </w:r>
      <w:r w:rsidRPr="00652E5C">
        <w:rPr>
          <w:rFonts w:ascii="Palatino Linotype" w:eastAsia="Times New Roman" w:hAnsi="Palatino Linotype" w:cs="Times New Roman"/>
        </w:rPr>
        <w:br/>
        <w:t xml:space="preserve">Понятие о равенстве фигур. </w:t>
      </w:r>
      <w:r>
        <w:rPr>
          <w:rFonts w:ascii="Palatino Linotype" w:eastAsia="Times New Roman" w:hAnsi="Palatino Linotype" w:cs="Times New Roman"/>
        </w:rPr>
        <w:t xml:space="preserve">Центральная, осевая </w:t>
      </w:r>
      <w:r w:rsidRPr="00652E5C">
        <w:rPr>
          <w:rFonts w:ascii="Palatino Linotype" w:eastAsia="Times New Roman" w:hAnsi="Palatino Linotype" w:cs="Times New Roman"/>
        </w:rPr>
        <w:t xml:space="preserve"> симметрии. Изображение симметричных фигур.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 w:rsidRPr="00652E5C">
        <w:rPr>
          <w:rFonts w:ascii="Palatino Linotype" w:eastAsia="Times New Roman" w:hAnsi="Palatino Linotype" w:cs="Times New Roman"/>
          <w:b/>
          <w:bCs/>
        </w:rPr>
        <w:t>Геометрические фигуры.</w:t>
      </w:r>
      <w:r w:rsidRPr="00652E5C">
        <w:rPr>
          <w:rFonts w:ascii="Palatino Linotype" w:eastAsia="Times New Roman" w:hAnsi="Palatino Linotype" w:cs="Times New Roman"/>
        </w:rPr>
        <w:t xml:space="preserve"> Прямые и углы. Точка, прямая, плоскость. Отрезок, луч. Угол. Виды углов. Вертикальные и смежные углы. Биссектриса угла.</w:t>
      </w:r>
      <w:r w:rsidRPr="00652E5C">
        <w:rPr>
          <w:rFonts w:ascii="Palatino Linotype" w:eastAsia="Times New Roman" w:hAnsi="Palatino Linotype" w:cs="Times New Roman"/>
        </w:rPr>
        <w:br/>
        <w:t xml:space="preserve">Параллельные и пересекающиеся прямые. Перпендикулярные прямые. Теоремы о параллельности и перпендикулярности </w:t>
      </w:r>
      <w:proofErr w:type="gramStart"/>
      <w:r w:rsidRPr="00652E5C">
        <w:rPr>
          <w:rFonts w:ascii="Palatino Linotype" w:eastAsia="Times New Roman" w:hAnsi="Palatino Linotype" w:cs="Times New Roman"/>
        </w:rPr>
        <w:t>прямых</w:t>
      </w:r>
      <w:proofErr w:type="gramEnd"/>
      <w:r w:rsidRPr="00652E5C">
        <w:rPr>
          <w:rFonts w:ascii="Palatino Linotype" w:eastAsia="Times New Roman" w:hAnsi="Palatino Linotype" w:cs="Times New Roman"/>
        </w:rPr>
        <w:t xml:space="preserve">. Перпендикуляр и наклонная </w:t>
      </w:r>
      <w:proofErr w:type="gramStart"/>
      <w:r w:rsidRPr="00652E5C">
        <w:rPr>
          <w:rFonts w:ascii="Palatino Linotype" w:eastAsia="Times New Roman" w:hAnsi="Palatino Linotype" w:cs="Times New Roman"/>
        </w:rPr>
        <w:t>к</w:t>
      </w:r>
      <w:proofErr w:type="gramEnd"/>
      <w:r w:rsidRPr="00652E5C">
        <w:rPr>
          <w:rFonts w:ascii="Palatino Linotype" w:eastAsia="Times New Roman" w:hAnsi="Palatino Linotype" w:cs="Times New Roman"/>
        </w:rPr>
        <w:t xml:space="preserve"> прямой. Серединный перпендикуляр к отрезку. </w:t>
      </w:r>
      <w:r w:rsidRPr="00652E5C">
        <w:rPr>
          <w:rFonts w:ascii="Palatino Linotype" w:eastAsia="Times New Roman" w:hAnsi="Palatino Linotype" w:cs="Times New Roman"/>
        </w:rPr>
        <w:br/>
        <w:t>Геометрическое место точек. Свойства биссектрисы угла и серединного перпендикуляра к отрезку.</w:t>
      </w:r>
      <w:r w:rsidRPr="00652E5C">
        <w:rPr>
          <w:rFonts w:ascii="Palatino Linotype" w:eastAsia="Times New Roman" w:hAnsi="Palatino Linotype" w:cs="Times New Roman"/>
        </w:rPr>
        <w:br/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  <w:r w:rsidRPr="00652E5C">
        <w:rPr>
          <w:rFonts w:ascii="Palatino Linotype" w:eastAsia="Times New Roman" w:hAnsi="Palatino Linotype" w:cs="Times New Roman"/>
        </w:rPr>
        <w:br/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  <w:r w:rsidRPr="00652E5C">
        <w:rPr>
          <w:rFonts w:ascii="Palatino Linotype" w:eastAsia="Times New Roman" w:hAnsi="Palatino Linotype" w:cs="Times New Roman"/>
        </w:rPr>
        <w:br/>
        <w:t>Многоугольник. Выпуклые многоугольники. Сумма углов выпуклого многоугольника. Правильные многоугольники.</w:t>
      </w:r>
      <w:r w:rsidRPr="00652E5C">
        <w:rPr>
          <w:rFonts w:ascii="Palatino Linotype" w:eastAsia="Times New Roman" w:hAnsi="Palatino Linotype" w:cs="Times New Roman"/>
        </w:rPr>
        <w:br/>
        <w:t>Окружность и круг. Дуга, хорда. Сектор, сегмент. Центральный угол, вписанный угол;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  <w:r w:rsidRPr="00652E5C">
        <w:rPr>
          <w:rFonts w:ascii="Palatino Linotype" w:eastAsia="Times New Roman" w:hAnsi="Palatino Linotype" w:cs="Times New Roman"/>
        </w:rPr>
        <w:br/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  <w:r w:rsidRPr="00652E5C">
        <w:rPr>
          <w:rFonts w:ascii="Palatino Linotype" w:eastAsia="Times New Roman" w:hAnsi="Palatino Linotype" w:cs="Times New Roman"/>
        </w:rPr>
        <w:br/>
        <w:t xml:space="preserve">Построения с помощью циркуля и линейки. Основные задачи на построение: деление отрезка пополам; построение угла, равного </w:t>
      </w:r>
      <w:proofErr w:type="gramStart"/>
      <w:r w:rsidRPr="00652E5C">
        <w:rPr>
          <w:rFonts w:ascii="Palatino Linotype" w:eastAsia="Times New Roman" w:hAnsi="Palatino Linotype" w:cs="Times New Roman"/>
        </w:rPr>
        <w:t>данному</w:t>
      </w:r>
      <w:proofErr w:type="gramEnd"/>
      <w:r w:rsidRPr="00652E5C">
        <w:rPr>
          <w:rFonts w:ascii="Palatino Linotype" w:eastAsia="Times New Roman" w:hAnsi="Palatino Linotype" w:cs="Times New Roman"/>
        </w:rPr>
        <w:t xml:space="preserve">; построение треугольника по трем сторонам; построение перпендикуляра к прямой; построение биссектрисы угла; деление отрезка на </w:t>
      </w:r>
      <w:proofErr w:type="spellStart"/>
      <w:r w:rsidRPr="00652E5C">
        <w:rPr>
          <w:rFonts w:ascii="Palatino Linotype" w:eastAsia="Times New Roman" w:hAnsi="Palatino Linotype" w:cs="Times New Roman"/>
        </w:rPr>
        <w:t>n</w:t>
      </w:r>
      <w:proofErr w:type="spellEnd"/>
      <w:r w:rsidRPr="00652E5C">
        <w:rPr>
          <w:rFonts w:ascii="Palatino Linotype" w:eastAsia="Times New Roman" w:hAnsi="Palatino Linotype" w:cs="Times New Roman"/>
        </w:rPr>
        <w:t xml:space="preserve"> равных частей.</w:t>
      </w:r>
      <w:r w:rsidRPr="00652E5C">
        <w:rPr>
          <w:rFonts w:ascii="Palatino Linotype" w:eastAsia="Times New Roman" w:hAnsi="Palatino Linotype" w:cs="Times New Roman"/>
        </w:rPr>
        <w:br/>
        <w:t>Решение задач на вычисление, доказательство и построение с использованием свойств изученных фигур.</w:t>
      </w:r>
    </w:p>
    <w:p w:rsidR="00EC543A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 w:rsidRPr="00652E5C">
        <w:rPr>
          <w:rFonts w:ascii="Palatino Linotype" w:eastAsia="Times New Roman" w:hAnsi="Palatino Linotype" w:cs="Times New Roman"/>
          <w:b/>
          <w:bCs/>
        </w:rPr>
        <w:t>Измерение геометрических величин.</w:t>
      </w:r>
      <w:r w:rsidRPr="00652E5C">
        <w:rPr>
          <w:rFonts w:ascii="Palatino Linotype" w:eastAsia="Times New Roman" w:hAnsi="Palatino Linotype" w:cs="Times New Roman"/>
        </w:rPr>
        <w:t xml:space="preserve"> Длина отрезка. Расстояние от точки </w:t>
      </w:r>
      <w:proofErr w:type="gramStart"/>
      <w:r w:rsidRPr="00652E5C">
        <w:rPr>
          <w:rFonts w:ascii="Palatino Linotype" w:eastAsia="Times New Roman" w:hAnsi="Palatino Linotype" w:cs="Times New Roman"/>
        </w:rPr>
        <w:t>до</w:t>
      </w:r>
      <w:proofErr w:type="gramEnd"/>
      <w:r w:rsidRPr="00652E5C">
        <w:rPr>
          <w:rFonts w:ascii="Palatino Linotype" w:eastAsia="Times New Roman" w:hAnsi="Palatino Linotype" w:cs="Times New Roman"/>
        </w:rPr>
        <w:t xml:space="preserve"> прямой. Расстояние между </w:t>
      </w:r>
      <w:proofErr w:type="gramStart"/>
      <w:r w:rsidRPr="00652E5C">
        <w:rPr>
          <w:rFonts w:ascii="Palatino Linotype" w:eastAsia="Times New Roman" w:hAnsi="Palatino Linotype" w:cs="Times New Roman"/>
        </w:rPr>
        <w:t>параллельными</w:t>
      </w:r>
      <w:proofErr w:type="gramEnd"/>
      <w:r w:rsidRPr="00652E5C">
        <w:rPr>
          <w:rFonts w:ascii="Palatino Linotype" w:eastAsia="Times New Roman" w:hAnsi="Palatino Linotype" w:cs="Times New Roman"/>
        </w:rPr>
        <w:t xml:space="preserve"> прямыми. </w:t>
      </w:r>
      <w:r w:rsidRPr="00652E5C">
        <w:rPr>
          <w:rFonts w:ascii="Palatino Linotype" w:eastAsia="Times New Roman" w:hAnsi="Palatino Linotype" w:cs="Times New Roman"/>
        </w:rPr>
        <w:br/>
        <w:t>Периметр многоугольника.</w:t>
      </w:r>
      <w:r w:rsidRPr="00652E5C">
        <w:rPr>
          <w:rFonts w:ascii="Palatino Linotype" w:eastAsia="Times New Roman" w:hAnsi="Palatino Linotype" w:cs="Times New Roman"/>
        </w:rPr>
        <w:br/>
        <w:t>Длина окружности, число π; длина дуги окружности.</w:t>
      </w:r>
      <w:r w:rsidRPr="00652E5C">
        <w:rPr>
          <w:rFonts w:ascii="Palatino Linotype" w:eastAsia="Times New Roman" w:hAnsi="Palatino Linotype" w:cs="Times New Roman"/>
        </w:rPr>
        <w:br/>
        <w:t xml:space="preserve">Градусная мера угла, соответствие между величиной центрального угла и длиной дуги </w:t>
      </w:r>
      <w:r w:rsidRPr="00652E5C">
        <w:rPr>
          <w:rFonts w:ascii="Palatino Linotype" w:eastAsia="Times New Roman" w:hAnsi="Palatino Linotype" w:cs="Times New Roman"/>
        </w:rPr>
        <w:lastRenderedPageBreak/>
        <w:t>окружности.</w:t>
      </w:r>
      <w:r w:rsidRPr="00652E5C">
        <w:rPr>
          <w:rFonts w:ascii="Palatino Linotype" w:eastAsia="Times New Roman" w:hAnsi="Palatino Linotype" w:cs="Times New Roman"/>
        </w:rPr>
        <w:br/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  <w:r w:rsidRPr="00652E5C">
        <w:rPr>
          <w:rFonts w:ascii="Palatino Linotype" w:eastAsia="Times New Roman" w:hAnsi="Palatino Linotype" w:cs="Times New Roman"/>
        </w:rPr>
        <w:br/>
        <w:t>Решение задач на вычисление и доказательство с использованием изученных формул.</w:t>
      </w:r>
      <w:r w:rsidRPr="00652E5C">
        <w:rPr>
          <w:rFonts w:ascii="Palatino Linotype" w:eastAsia="Times New Roman" w:hAnsi="Palatino Linotype" w:cs="Times New Roman"/>
        </w:rPr>
        <w:br/>
      </w:r>
      <w:r w:rsidRPr="00652E5C">
        <w:rPr>
          <w:rFonts w:ascii="Palatino Linotype" w:eastAsia="Times New Roman" w:hAnsi="Palatino Linotype" w:cs="Times New Roman"/>
          <w:b/>
          <w:bCs/>
        </w:rPr>
        <w:t>Координаты</w:t>
      </w:r>
      <w:r w:rsidRPr="00652E5C">
        <w:rPr>
          <w:rFonts w:ascii="Palatino Linotype" w:eastAsia="Times New Roman" w:hAnsi="Palatino Linotype" w:cs="Times New Roman"/>
        </w:rPr>
        <w:t xml:space="preserve">. Уравнение </w:t>
      </w:r>
      <w:proofErr w:type="gramStart"/>
      <w:r w:rsidRPr="00652E5C">
        <w:rPr>
          <w:rFonts w:ascii="Palatino Linotype" w:eastAsia="Times New Roman" w:hAnsi="Palatino Linotype" w:cs="Times New Roman"/>
        </w:rPr>
        <w:t>прямой</w:t>
      </w:r>
      <w:proofErr w:type="gramEnd"/>
      <w:r w:rsidRPr="00652E5C">
        <w:rPr>
          <w:rFonts w:ascii="Palatino Linotype" w:eastAsia="Times New Roman" w:hAnsi="Palatino Linotype" w:cs="Times New Roman"/>
        </w:rPr>
        <w:t>. Координаты середины отрезка. Формула расстояния между двумя точками плоскости. Уравнение окружности.</w:t>
      </w:r>
      <w:r w:rsidRPr="00652E5C">
        <w:rPr>
          <w:rFonts w:ascii="Palatino Linotype" w:eastAsia="Times New Roman" w:hAnsi="Palatino Linotype" w:cs="Times New Roman"/>
        </w:rPr>
        <w:br/>
      </w:r>
      <w:r w:rsidRPr="00652E5C">
        <w:rPr>
          <w:rFonts w:ascii="Palatino Linotype" w:eastAsia="Times New Roman" w:hAnsi="Palatino Linotype" w:cs="Times New Roman"/>
          <w:b/>
          <w:bCs/>
        </w:rPr>
        <w:t>Векторы</w:t>
      </w:r>
      <w:r w:rsidRPr="00652E5C">
        <w:rPr>
          <w:rFonts w:ascii="Palatino Linotype" w:eastAsia="Times New Roman" w:hAnsi="Palatino Linotype" w:cs="Times New Roman"/>
        </w:rPr>
        <w:t xml:space="preserve">.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 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  <w:b/>
          <w:bCs/>
        </w:rPr>
        <w:t xml:space="preserve">Логика и множества 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 w:rsidRPr="00652E5C">
        <w:rPr>
          <w:rFonts w:ascii="Palatino Linotype" w:eastAsia="Times New Roman" w:hAnsi="Palatino Linotype" w:cs="Times New Roman"/>
          <w:b/>
          <w:bCs/>
        </w:rPr>
        <w:t>Теоретико-множественные понятия.</w:t>
      </w:r>
      <w:r w:rsidRPr="00652E5C">
        <w:rPr>
          <w:rFonts w:ascii="Palatino Linotype" w:eastAsia="Times New Roman" w:hAnsi="Palatino Linotype" w:cs="Times New Roman"/>
        </w:rPr>
        <w:t xml:space="preserve"> 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 </w:t>
      </w:r>
      <w:r w:rsidRPr="00652E5C">
        <w:rPr>
          <w:rFonts w:ascii="Palatino Linotype" w:eastAsia="Times New Roman" w:hAnsi="Palatino Linotype" w:cs="Times New Roman"/>
        </w:rPr>
        <w:br/>
        <w:t xml:space="preserve">Иллюстрация отношений между множествами с помощью диаграмм Эйлера–Венна. </w:t>
      </w:r>
      <w:r w:rsidRPr="00652E5C">
        <w:rPr>
          <w:rFonts w:ascii="Palatino Linotype" w:eastAsia="Times New Roman" w:hAnsi="Palatino Linotype" w:cs="Times New Roman"/>
        </w:rPr>
        <w:br/>
      </w:r>
      <w:r w:rsidRPr="00652E5C">
        <w:rPr>
          <w:rFonts w:ascii="Palatino Linotype" w:eastAsia="Times New Roman" w:hAnsi="Palatino Linotype" w:cs="Times New Roman"/>
          <w:b/>
          <w:bCs/>
        </w:rPr>
        <w:t>Элементы логики</w:t>
      </w:r>
      <w:r w:rsidRPr="00652E5C">
        <w:rPr>
          <w:rFonts w:ascii="Palatino Linotype" w:eastAsia="Times New Roman" w:hAnsi="Palatino Linotype" w:cs="Times New Roman"/>
        </w:rPr>
        <w:t xml:space="preserve">. Определение. Аксиомы и теоремы. Доказательство. Доказательство от противного. Теорема, обратная </w:t>
      </w:r>
      <w:proofErr w:type="gramStart"/>
      <w:r w:rsidRPr="00652E5C">
        <w:rPr>
          <w:rFonts w:ascii="Palatino Linotype" w:eastAsia="Times New Roman" w:hAnsi="Palatino Linotype" w:cs="Times New Roman"/>
        </w:rPr>
        <w:t>данной</w:t>
      </w:r>
      <w:proofErr w:type="gramEnd"/>
      <w:r w:rsidRPr="00652E5C">
        <w:rPr>
          <w:rFonts w:ascii="Palatino Linotype" w:eastAsia="Times New Roman" w:hAnsi="Palatino Linotype" w:cs="Times New Roman"/>
        </w:rPr>
        <w:t xml:space="preserve">. Пример и </w:t>
      </w:r>
      <w:proofErr w:type="spellStart"/>
      <w:r w:rsidRPr="00652E5C">
        <w:rPr>
          <w:rFonts w:ascii="Palatino Linotype" w:eastAsia="Times New Roman" w:hAnsi="Palatino Linotype" w:cs="Times New Roman"/>
        </w:rPr>
        <w:t>контрпример</w:t>
      </w:r>
      <w:proofErr w:type="spellEnd"/>
      <w:r w:rsidRPr="00652E5C">
        <w:rPr>
          <w:rFonts w:ascii="Palatino Linotype" w:eastAsia="Times New Roman" w:hAnsi="Palatino Linotype" w:cs="Times New Roman"/>
        </w:rPr>
        <w:t xml:space="preserve">. </w:t>
      </w:r>
      <w:r w:rsidRPr="00652E5C">
        <w:rPr>
          <w:rFonts w:ascii="Palatino Linotype" w:eastAsia="Times New Roman" w:hAnsi="Palatino Linotype" w:cs="Times New Roman"/>
        </w:rPr>
        <w:br/>
      </w:r>
      <w:proofErr w:type="gramStart"/>
      <w:r w:rsidRPr="00652E5C">
        <w:rPr>
          <w:rFonts w:ascii="Palatino Linotype" w:eastAsia="Times New Roman" w:hAnsi="Palatino Linotype" w:cs="Times New Roman"/>
        </w:rPr>
        <w:t>Понятие о равносильности, следовании, употребление логических связок «если …, то …», «в том и только том случае», логические связки «и», «или».</w:t>
      </w:r>
      <w:proofErr w:type="gramEnd"/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 w:rsidRPr="00652E5C">
        <w:rPr>
          <w:rFonts w:ascii="Palatino Linotype" w:eastAsia="Times New Roman" w:hAnsi="Palatino Linotype" w:cs="Times New Roman"/>
          <w:b/>
          <w:bCs/>
        </w:rPr>
        <w:t xml:space="preserve">Математика в историческом развитии </w:t>
      </w:r>
    </w:p>
    <w:p w:rsidR="00EC543A" w:rsidRPr="00652E5C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 w:rsidRPr="00652E5C">
        <w:rPr>
          <w:rFonts w:ascii="Palatino Linotype" w:eastAsia="Times New Roman" w:hAnsi="Palatino Linotype" w:cs="Times New Roman"/>
        </w:rPr>
        <w:t xml:space="preserve"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</w:t>
      </w:r>
      <w:r w:rsidRPr="00652E5C">
        <w:rPr>
          <w:rFonts w:ascii="Palatino Linotype" w:eastAsia="Times New Roman" w:hAnsi="Palatino Linotype" w:cs="Times New Roman"/>
        </w:rPr>
        <w:br/>
        <w:t>Л. Магницкий. Л. Эйлер.</w:t>
      </w:r>
      <w:r w:rsidRPr="00652E5C">
        <w:rPr>
          <w:rFonts w:ascii="Palatino Linotype" w:eastAsia="Times New Roman" w:hAnsi="Palatino Linotype" w:cs="Times New Roman"/>
        </w:rPr>
        <w:br/>
        <w:t xml:space="preserve">Зарождение алгебры в недрах арифметики. </w:t>
      </w:r>
      <w:proofErr w:type="spellStart"/>
      <w:proofErr w:type="gramStart"/>
      <w:r w:rsidRPr="00652E5C">
        <w:rPr>
          <w:rFonts w:ascii="Palatino Linotype" w:eastAsia="Times New Roman" w:hAnsi="Palatino Linotype" w:cs="Times New Roman"/>
        </w:rPr>
        <w:t>Ал-Хорезми</w:t>
      </w:r>
      <w:proofErr w:type="spellEnd"/>
      <w:proofErr w:type="gramEnd"/>
      <w:r w:rsidRPr="00652E5C">
        <w:rPr>
          <w:rFonts w:ascii="Palatino Linotype" w:eastAsia="Times New Roman" w:hAnsi="Palatino Linotype" w:cs="Times New Roman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четырех. Н. Тарталья, </w:t>
      </w:r>
      <w:proofErr w:type="gramStart"/>
      <w:r w:rsidRPr="00652E5C">
        <w:rPr>
          <w:rFonts w:ascii="Palatino Linotype" w:eastAsia="Times New Roman" w:hAnsi="Palatino Linotype" w:cs="Times New Roman"/>
        </w:rPr>
        <w:t>Дж</w:t>
      </w:r>
      <w:proofErr w:type="gramEnd"/>
      <w:r w:rsidRPr="00652E5C">
        <w:rPr>
          <w:rFonts w:ascii="Palatino Linotype" w:eastAsia="Times New Roman" w:hAnsi="Palatino Linotype" w:cs="Times New Roman"/>
        </w:rPr>
        <w:t xml:space="preserve">. </w:t>
      </w:r>
      <w:proofErr w:type="spellStart"/>
      <w:r w:rsidRPr="00652E5C">
        <w:rPr>
          <w:rFonts w:ascii="Palatino Linotype" w:eastAsia="Times New Roman" w:hAnsi="Palatino Linotype" w:cs="Times New Roman"/>
        </w:rPr>
        <w:t>Кардано</w:t>
      </w:r>
      <w:proofErr w:type="spellEnd"/>
      <w:r w:rsidRPr="00652E5C">
        <w:rPr>
          <w:rFonts w:ascii="Palatino Linotype" w:eastAsia="Times New Roman" w:hAnsi="Palatino Linotype" w:cs="Times New Roman"/>
        </w:rPr>
        <w:t>, Н.Х. Абель, Э. Галуа.</w:t>
      </w:r>
      <w:r w:rsidRPr="00652E5C">
        <w:rPr>
          <w:rFonts w:ascii="Palatino Linotype" w:eastAsia="Times New Roman" w:hAnsi="Palatino Linotype" w:cs="Times New Roman"/>
        </w:rPr>
        <w:br/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  <w:r w:rsidRPr="00652E5C">
        <w:rPr>
          <w:rFonts w:ascii="Palatino Linotype" w:eastAsia="Times New Roman" w:hAnsi="Palatino Linotype" w:cs="Times New Roman"/>
        </w:rPr>
        <w:br/>
        <w:t>Задача Леонардо Пизанского (Фибоначчи) о кроликах, числа Фибоначчи. Задача о шахматной доске.</w:t>
      </w:r>
      <w:r w:rsidRPr="00652E5C">
        <w:rPr>
          <w:rFonts w:ascii="Palatino Linotype" w:eastAsia="Times New Roman" w:hAnsi="Palatino Linotype" w:cs="Times New Roman"/>
        </w:rPr>
        <w:br/>
        <w:t>Истоки теории вероятностей: страховое дело, азартные игры. П. Ферма и Б. Паскаль. Я. Бернулли. А.Н. Колмогоров.</w:t>
      </w:r>
      <w:r w:rsidRPr="00652E5C">
        <w:rPr>
          <w:rFonts w:ascii="Palatino Linotype" w:eastAsia="Times New Roman" w:hAnsi="Palatino Linotype" w:cs="Times New Roman"/>
        </w:rPr>
        <w:br/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 «Начала» Евклида. Л. Эйлер. Н.И. Лобачевский. История пятого постулата.</w:t>
      </w:r>
    </w:p>
    <w:p w:rsidR="00EC543A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</w:p>
    <w:p w:rsidR="00EC543A" w:rsidRDefault="00EC543A" w:rsidP="00EC543A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</w:p>
    <w:p w:rsidR="00EC543A" w:rsidRDefault="00EC543A"/>
    <w:sectPr w:rsidR="00EC543A" w:rsidSect="004A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0DA0"/>
    <w:multiLevelType w:val="hybridMultilevel"/>
    <w:tmpl w:val="BA0A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75DDD"/>
    <w:multiLevelType w:val="multilevel"/>
    <w:tmpl w:val="2F7A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43A"/>
    <w:rsid w:val="004A791E"/>
    <w:rsid w:val="009F5AEF"/>
    <w:rsid w:val="00CA2C9D"/>
    <w:rsid w:val="00EC543A"/>
    <w:rsid w:val="00F85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3A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A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A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A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A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A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AE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5A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5A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5AE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A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5A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5A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5A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5A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5A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5A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5A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5AE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F5A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5A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5A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F5AE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F5AEF"/>
    <w:rPr>
      <w:b/>
      <w:bCs/>
    </w:rPr>
  </w:style>
  <w:style w:type="character" w:styleId="a8">
    <w:name w:val="Emphasis"/>
    <w:basedOn w:val="a0"/>
    <w:uiPriority w:val="20"/>
    <w:qFormat/>
    <w:rsid w:val="009F5AE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F5AEF"/>
    <w:rPr>
      <w:szCs w:val="32"/>
    </w:rPr>
  </w:style>
  <w:style w:type="paragraph" w:styleId="aa">
    <w:name w:val="List Paragraph"/>
    <w:basedOn w:val="a"/>
    <w:uiPriority w:val="34"/>
    <w:qFormat/>
    <w:rsid w:val="009F5A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5AEF"/>
    <w:rPr>
      <w:i/>
    </w:rPr>
  </w:style>
  <w:style w:type="character" w:customStyle="1" w:styleId="22">
    <w:name w:val="Цитата 2 Знак"/>
    <w:basedOn w:val="a0"/>
    <w:link w:val="21"/>
    <w:uiPriority w:val="29"/>
    <w:rsid w:val="009F5A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5AE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F5AEF"/>
    <w:rPr>
      <w:b/>
      <w:i/>
      <w:sz w:val="24"/>
    </w:rPr>
  </w:style>
  <w:style w:type="character" w:styleId="ad">
    <w:name w:val="Subtle Emphasis"/>
    <w:uiPriority w:val="19"/>
    <w:qFormat/>
    <w:rsid w:val="009F5A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5A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5A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5A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5A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5AE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C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543A"/>
    <w:rPr>
      <w:rFonts w:ascii="Tahoma" w:eastAsiaTheme="minorEastAsia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EC5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3A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A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A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A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A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A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AE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5A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5A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5AE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A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5A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5A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5A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5A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5A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5A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5A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5AE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F5A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5A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5A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F5AE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F5AEF"/>
    <w:rPr>
      <w:b/>
      <w:bCs/>
    </w:rPr>
  </w:style>
  <w:style w:type="character" w:styleId="a8">
    <w:name w:val="Emphasis"/>
    <w:basedOn w:val="a0"/>
    <w:uiPriority w:val="20"/>
    <w:qFormat/>
    <w:rsid w:val="009F5AE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F5AEF"/>
    <w:rPr>
      <w:szCs w:val="32"/>
    </w:rPr>
  </w:style>
  <w:style w:type="paragraph" w:styleId="aa">
    <w:name w:val="List Paragraph"/>
    <w:basedOn w:val="a"/>
    <w:uiPriority w:val="34"/>
    <w:qFormat/>
    <w:rsid w:val="009F5A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5AEF"/>
    <w:rPr>
      <w:i/>
    </w:rPr>
  </w:style>
  <w:style w:type="character" w:customStyle="1" w:styleId="22">
    <w:name w:val="Цитата 2 Знак"/>
    <w:basedOn w:val="a0"/>
    <w:link w:val="21"/>
    <w:uiPriority w:val="29"/>
    <w:rsid w:val="009F5A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5AE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F5AEF"/>
    <w:rPr>
      <w:b/>
      <w:i/>
      <w:sz w:val="24"/>
    </w:rPr>
  </w:style>
  <w:style w:type="character" w:styleId="ad">
    <w:name w:val="Subtle Emphasis"/>
    <w:uiPriority w:val="19"/>
    <w:qFormat/>
    <w:rsid w:val="009F5A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5A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5A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5A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5A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5AE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C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543A"/>
    <w:rPr>
      <w:rFonts w:ascii="Tahoma" w:eastAsiaTheme="minorEastAsia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EC5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4398</Words>
  <Characters>25070</Characters>
  <Application>Microsoft Office Word</Application>
  <DocSecurity>0</DocSecurity>
  <Lines>208</Lines>
  <Paragraphs>58</Paragraphs>
  <ScaleCrop>false</ScaleCrop>
  <Company>Home</Company>
  <LinksUpToDate>false</LinksUpToDate>
  <CharactersWithSpaces>29410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dcterms:created xsi:type="dcterms:W3CDTF">2014-03-16T18:04:00Z</dcterms:created>
  <dcterms:modified xsi:type="dcterms:W3CDTF">2014-03-17T08:12:00Z</dcterms:modified>
</cp:coreProperties>
</file>