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F" w:rsidRPr="00E654DE" w:rsidRDefault="009C52DF" w:rsidP="009C52DF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>Аннотация к рабочей программе</w:t>
      </w:r>
    </w:p>
    <w:p w:rsidR="009C52DF" w:rsidRPr="00E654DE" w:rsidRDefault="009C52DF" w:rsidP="009C52DF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Style w:val="c3"/>
          <w:b/>
          <w:bCs/>
          <w:color w:val="000000"/>
        </w:rPr>
      </w:pPr>
      <w:r w:rsidRPr="00E654DE">
        <w:rPr>
          <w:rStyle w:val="c3"/>
          <w:b/>
          <w:bCs/>
          <w:color w:val="000000"/>
        </w:rPr>
        <w:t xml:space="preserve">по </w:t>
      </w:r>
      <w:r w:rsidR="002C57D7">
        <w:rPr>
          <w:rStyle w:val="c3"/>
          <w:b/>
          <w:bCs/>
          <w:color w:val="000000"/>
        </w:rPr>
        <w:t xml:space="preserve">информатике для </w:t>
      </w:r>
      <w:r>
        <w:rPr>
          <w:rStyle w:val="c3"/>
          <w:b/>
          <w:bCs/>
          <w:color w:val="000000"/>
        </w:rPr>
        <w:t>7,8</w:t>
      </w:r>
      <w:r w:rsidR="002C57D7">
        <w:rPr>
          <w:rStyle w:val="c3"/>
          <w:b/>
          <w:bCs/>
          <w:color w:val="000000"/>
        </w:rPr>
        <w:t>,9</w:t>
      </w:r>
      <w:bookmarkStart w:id="0" w:name="_GoBack"/>
      <w:bookmarkEnd w:id="0"/>
      <w:r w:rsidRPr="00E654DE">
        <w:rPr>
          <w:rStyle w:val="c3"/>
          <w:b/>
          <w:bCs/>
          <w:color w:val="000000"/>
        </w:rPr>
        <w:t xml:space="preserve"> классов ФГОС ООО</w:t>
      </w:r>
    </w:p>
    <w:p w:rsidR="009C52DF" w:rsidRPr="00E654DE" w:rsidRDefault="009C52DF" w:rsidP="009C52DF">
      <w:pPr>
        <w:pStyle w:val="c6"/>
        <w:shd w:val="clear" w:color="auto" w:fill="FFFFFF"/>
        <w:spacing w:before="0" w:beforeAutospacing="0" w:after="0" w:afterAutospacing="0"/>
        <w:ind w:left="260" w:right="-52" w:firstLine="308"/>
        <w:jc w:val="center"/>
        <w:rPr>
          <w:rFonts w:ascii="Calibri" w:hAnsi="Calibri"/>
          <w:color w:val="000000"/>
        </w:rPr>
      </w:pPr>
      <w:r w:rsidRPr="00E654DE">
        <w:rPr>
          <w:rStyle w:val="c3"/>
          <w:b/>
          <w:bCs/>
          <w:color w:val="000000"/>
        </w:rPr>
        <w:t>2021-2022 учебный год</w:t>
      </w:r>
    </w:p>
    <w:p w:rsidR="009C52DF" w:rsidRPr="00E654DE" w:rsidRDefault="009C52DF" w:rsidP="009C52DF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(далее – Программа) учебного предмета «Информатика» разработана для обучающихся 7-9 -х классов, изучающих данный учебный предмет, включенный в обязательную часть учебного плана основного общего образования, в течение 3 лет обучения.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основании следующих нормативно-правовых документов:</w:t>
      </w:r>
    </w:p>
    <w:p w:rsidR="009C52DF" w:rsidRPr="0009583A" w:rsidRDefault="009C52DF" w:rsidP="009C52D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РФ от 29.12.2012 № 273-ФЗ «Об образовании в Российской Федерации» с изменениями и дополнениями;</w:t>
      </w:r>
    </w:p>
    <w:p w:rsidR="009C52DF" w:rsidRPr="0009583A" w:rsidRDefault="009C52DF" w:rsidP="009C52DF">
      <w:pPr>
        <w:numPr>
          <w:ilvl w:val="0"/>
          <w:numId w:val="3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с изменениями и дополнениями;</w:t>
      </w:r>
    </w:p>
    <w:p w:rsidR="009C52DF" w:rsidRPr="0009583A" w:rsidRDefault="009C52DF" w:rsidP="009C52DF">
      <w:pPr>
        <w:numPr>
          <w:ilvl w:val="0"/>
          <w:numId w:val="4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И.Г. Семакина, М.С. Цветковой (ФГОС программа для основной школы 7-9 классы И.Г. Семакин, М.С. Цветкова Москва БИНОМ</w:t>
      </w:r>
      <w:proofErr w:type="gramStart"/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09583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аборатория знаний 2012)..</w:t>
      </w:r>
    </w:p>
    <w:p w:rsidR="009C52DF" w:rsidRPr="00E654DE" w:rsidRDefault="009C52DF" w:rsidP="009C52DF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54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Краткая характеристика программы:</w:t>
      </w:r>
    </w:p>
    <w:p w:rsidR="009C52DF" w:rsidRPr="00E654DE" w:rsidRDefault="009C52DF" w:rsidP="009C52DF">
      <w:pPr>
        <w:spacing w:after="0" w:line="240" w:lineRule="auto"/>
        <w:ind w:right="-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54DE">
        <w:rPr>
          <w:rFonts w:ascii="Calibri" w:eastAsia="Calibri" w:hAnsi="Calibri" w:cs="Times New Roman"/>
          <w:sz w:val="24"/>
          <w:szCs w:val="24"/>
        </w:rPr>
        <w:tab/>
      </w:r>
      <w:r w:rsidRPr="00E654DE">
        <w:rPr>
          <w:rFonts w:ascii="Times New Roman" w:eastAsia="Calibri" w:hAnsi="Times New Roman" w:cs="Times New Roman"/>
          <w:sz w:val="24"/>
          <w:szCs w:val="24"/>
        </w:rPr>
        <w:t xml:space="preserve">Преподавание ведется по учебникам: 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 Информатика. Программа для основной школы: 7-9 классы/ Семакин И.Г., Цветкова М.С..-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7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8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Семакин И.Г. Информатика: учебник для 9 класса/ Семакин И.Г., </w:t>
      </w:r>
      <w:proofErr w:type="spellStart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Залогова</w:t>
      </w:r>
      <w:proofErr w:type="spellEnd"/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Л.А., Русаков С.В., Шестакова Л.В. — М.: БИНОМ. Лаборатория знаний, 2012.</w:t>
      </w:r>
    </w:p>
    <w:p w:rsidR="009C52DF" w:rsidRPr="0009583A" w:rsidRDefault="009C52DF" w:rsidP="009C52DF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Семакин И.Г., Шеина Т.Ю. Методическое пособие для учителя. – М.: БИНОМ. Лаборатория знаний, 2011.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информатики на ступени основного общего образования направлено на достижение следующих </w:t>
      </w:r>
      <w:r w:rsidRPr="0009583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целей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2DF" w:rsidRPr="0009583A" w:rsidRDefault="009C52DF" w:rsidP="009C52DF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  личностного развития: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роли информационных процессов в современном мире;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первичными навыками анализа и критичной оценки получаемой информации;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информации с учетом правовых и этических аспектов ее распространения;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чувства личной ответственности за качество окружающей информационной среды;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9C52DF" w:rsidRPr="0009583A" w:rsidRDefault="009C52DF" w:rsidP="009C52DF">
      <w:pPr>
        <w:numPr>
          <w:ilvl w:val="0"/>
          <w:numId w:val="6"/>
        </w:numPr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C52DF" w:rsidRDefault="009C52DF" w:rsidP="009C52DF">
      <w:pPr>
        <w:widowControl w:val="0"/>
        <w:tabs>
          <w:tab w:val="left" w:pos="567"/>
        </w:tabs>
        <w:spacing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Формами контроля являются  итогов</w:t>
      </w:r>
      <w:r>
        <w:rPr>
          <w:rFonts w:ascii="Times New Roman" w:eastAsia="Times New Roman" w:hAnsi="Times New Roman" w:cs="Times New Roman"/>
          <w:sz w:val="24"/>
          <w:szCs w:val="24"/>
        </w:rPr>
        <w:t>ые контрольные работы, практические работы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, тестирование, итоговая комплексная  работа, зачёты.</w:t>
      </w:r>
    </w:p>
    <w:p w:rsidR="009C52DF" w:rsidRPr="00E654DE" w:rsidRDefault="009C52DF" w:rsidP="009C52DF">
      <w:pPr>
        <w:widowControl w:val="0"/>
        <w:tabs>
          <w:tab w:val="left" w:pos="278"/>
          <w:tab w:val="left" w:pos="567"/>
          <w:tab w:val="left" w:pos="851"/>
        </w:tabs>
        <w:spacing w:after="0" w:line="240" w:lineRule="auto"/>
        <w:ind w:left="122"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52DF" w:rsidRPr="00E654DE" w:rsidRDefault="009C52DF" w:rsidP="009C52DF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4DE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E654DE">
        <w:rPr>
          <w:rFonts w:ascii="Times New Roman" w:eastAsia="Times New Roman" w:hAnsi="Times New Roman" w:cs="Times New Roman"/>
          <w:sz w:val="24"/>
          <w:szCs w:val="24"/>
        </w:rPr>
        <w:t>Рабочие программы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ориентированы на обучающихся 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>7,8</w:t>
      </w:r>
      <w:r w:rsidR="002C57D7">
        <w:rPr>
          <w:rFonts w:ascii="Times New Roman" w:eastAsia="Times New Roman" w:hAnsi="Times New Roman" w:cs="Times New Roman"/>
          <w:sz w:val="24"/>
          <w:szCs w:val="24"/>
        </w:rPr>
        <w:t>, 9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классов и рассч</w:t>
      </w:r>
      <w:r>
        <w:rPr>
          <w:rFonts w:ascii="Times New Roman" w:eastAsia="Times New Roman" w:hAnsi="Times New Roman" w:cs="Times New Roman"/>
          <w:sz w:val="24"/>
          <w:szCs w:val="24"/>
        </w:rPr>
        <w:t>итаны на преподавание информатике</w:t>
      </w:r>
      <w:r w:rsidRPr="00E654DE">
        <w:rPr>
          <w:rFonts w:ascii="Times New Roman" w:eastAsia="Times New Roman" w:hAnsi="Times New Roman" w:cs="Times New Roman"/>
          <w:sz w:val="24"/>
          <w:szCs w:val="24"/>
        </w:rPr>
        <w:t xml:space="preserve"> в следующем объеме:</w:t>
      </w:r>
      <w:proofErr w:type="gramEnd"/>
    </w:p>
    <w:p w:rsidR="009C52DF" w:rsidRPr="00E654DE" w:rsidRDefault="009C52DF" w:rsidP="009C52DF">
      <w:pPr>
        <w:widowControl w:val="0"/>
        <w:tabs>
          <w:tab w:val="left" w:pos="567"/>
        </w:tabs>
        <w:spacing w:after="8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/>
      </w:tblPr>
      <w:tblGrid>
        <w:gridCol w:w="2968"/>
        <w:gridCol w:w="1322"/>
        <w:gridCol w:w="1317"/>
        <w:gridCol w:w="1318"/>
      </w:tblGrid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Количествочасов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9C52DF" w:rsidRPr="00E654DE" w:rsidTr="00BF5C98">
        <w:tc>
          <w:tcPr>
            <w:tcW w:w="2968" w:type="dxa"/>
          </w:tcPr>
          <w:p w:rsidR="009C52DF" w:rsidRPr="00E654DE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654DE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22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1317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1318" w:type="dxa"/>
          </w:tcPr>
          <w:p w:rsidR="009C52DF" w:rsidRPr="009C52DF" w:rsidRDefault="009C52DF" w:rsidP="00BF5C98">
            <w:pPr>
              <w:tabs>
                <w:tab w:val="left" w:pos="567"/>
              </w:tabs>
              <w:spacing w:after="8"/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</w:tr>
    </w:tbl>
    <w:p w:rsidR="009C52DF" w:rsidRPr="00E654DE" w:rsidRDefault="009C52DF" w:rsidP="009C52DF">
      <w:pPr>
        <w:widowControl w:val="0"/>
        <w:tabs>
          <w:tab w:val="left" w:pos="567"/>
        </w:tabs>
        <w:spacing w:before="8" w:after="0" w:line="240" w:lineRule="auto"/>
        <w:ind w:right="-4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C52DF" w:rsidRPr="00E654DE" w:rsidRDefault="009C52DF" w:rsidP="009C52DF">
      <w:pPr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Срок, на который разработана рабочая программа </w:t>
      </w:r>
      <w:r w:rsidRPr="00E654DE">
        <w:rPr>
          <w:rFonts w:ascii="Times New Roman" w:hAnsi="Times New Roman" w:cs="Times New Roman"/>
          <w:sz w:val="24"/>
          <w:szCs w:val="24"/>
        </w:rPr>
        <w:t>– программа разработана на 1 учебный год</w:t>
      </w:r>
    </w:p>
    <w:p w:rsidR="009C52DF" w:rsidRPr="00E654DE" w:rsidRDefault="009C52DF" w:rsidP="009C5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54DE">
        <w:rPr>
          <w:rFonts w:ascii="Times New Roman" w:hAnsi="Times New Roman" w:cs="Times New Roman"/>
          <w:b/>
          <w:sz w:val="24"/>
          <w:szCs w:val="24"/>
          <w:u w:val="single"/>
        </w:rPr>
        <w:t>Список приложений к рабочей программе:</w:t>
      </w:r>
    </w:p>
    <w:p w:rsidR="009C52DF" w:rsidRPr="00E654DE" w:rsidRDefault="009C52DF" w:rsidP="009C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sz w:val="24"/>
          <w:szCs w:val="24"/>
        </w:rPr>
        <w:t>Организация проектной и учебно-исследовательской деятельности учеников (приложение 1);</w:t>
      </w:r>
    </w:p>
    <w:p w:rsidR="009C52DF" w:rsidRPr="00E654DE" w:rsidRDefault="009C52DF" w:rsidP="009C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(приложение 2</w:t>
      </w:r>
      <w:proofErr w:type="gramStart"/>
      <w:r w:rsidRPr="00E654D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E654DE">
        <w:rPr>
          <w:rFonts w:ascii="Times New Roman" w:hAnsi="Times New Roman" w:cs="Times New Roman"/>
          <w:sz w:val="24"/>
          <w:szCs w:val="24"/>
        </w:rPr>
        <w:t>;</w:t>
      </w:r>
    </w:p>
    <w:p w:rsidR="009C52DF" w:rsidRPr="00E654DE" w:rsidRDefault="009C52DF" w:rsidP="009C5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4DE">
        <w:rPr>
          <w:rFonts w:ascii="Times New Roman" w:hAnsi="Times New Roman" w:cs="Times New Roman"/>
          <w:sz w:val="24"/>
          <w:szCs w:val="24"/>
        </w:rPr>
        <w:t>Учебно-методическое обеспечение (приложение 3)</w:t>
      </w:r>
    </w:p>
    <w:p w:rsidR="009C52DF" w:rsidRDefault="009C52DF" w:rsidP="009C52DF"/>
    <w:p w:rsidR="0081493D" w:rsidRDefault="0081493D"/>
    <w:sectPr w:rsidR="0081493D" w:rsidSect="00B32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5AC1"/>
    <w:multiLevelType w:val="multilevel"/>
    <w:tmpl w:val="F4C6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709F9"/>
    <w:multiLevelType w:val="hybridMultilevel"/>
    <w:tmpl w:val="E82441C4"/>
    <w:lvl w:ilvl="0" w:tplc="E3A862F0">
      <w:start w:val="1"/>
      <w:numFmt w:val="bullet"/>
      <w:lvlText w:val=""/>
      <w:lvlJc w:val="left"/>
      <w:pPr>
        <w:ind w:left="122" w:hanging="281"/>
      </w:pPr>
      <w:rPr>
        <w:rFonts w:ascii="Symbol" w:hAnsi="Symbol" w:hint="default"/>
        <w:w w:val="99"/>
        <w:sz w:val="24"/>
        <w:szCs w:val="24"/>
      </w:rPr>
    </w:lvl>
    <w:lvl w:ilvl="1" w:tplc="F42E37D8">
      <w:numFmt w:val="bullet"/>
      <w:lvlText w:val="•"/>
      <w:lvlJc w:val="left"/>
      <w:pPr>
        <w:ind w:left="1068" w:hanging="281"/>
      </w:pPr>
      <w:rPr>
        <w:rFonts w:hint="default"/>
      </w:rPr>
    </w:lvl>
    <w:lvl w:ilvl="2" w:tplc="EB302144">
      <w:numFmt w:val="bullet"/>
      <w:lvlText w:val="•"/>
      <w:lvlJc w:val="left"/>
      <w:pPr>
        <w:ind w:left="2017" w:hanging="281"/>
      </w:pPr>
      <w:rPr>
        <w:rFonts w:hint="default"/>
      </w:rPr>
    </w:lvl>
    <w:lvl w:ilvl="3" w:tplc="B64069E4">
      <w:numFmt w:val="bullet"/>
      <w:lvlText w:val="•"/>
      <w:lvlJc w:val="left"/>
      <w:pPr>
        <w:ind w:left="2965" w:hanging="281"/>
      </w:pPr>
      <w:rPr>
        <w:rFonts w:hint="default"/>
      </w:rPr>
    </w:lvl>
    <w:lvl w:ilvl="4" w:tplc="EC8C3864">
      <w:numFmt w:val="bullet"/>
      <w:lvlText w:val="•"/>
      <w:lvlJc w:val="left"/>
      <w:pPr>
        <w:ind w:left="3914" w:hanging="281"/>
      </w:pPr>
      <w:rPr>
        <w:rFonts w:hint="default"/>
      </w:rPr>
    </w:lvl>
    <w:lvl w:ilvl="5" w:tplc="C178AFBA">
      <w:numFmt w:val="bullet"/>
      <w:lvlText w:val="•"/>
      <w:lvlJc w:val="left"/>
      <w:pPr>
        <w:ind w:left="4863" w:hanging="281"/>
      </w:pPr>
      <w:rPr>
        <w:rFonts w:hint="default"/>
      </w:rPr>
    </w:lvl>
    <w:lvl w:ilvl="6" w:tplc="0BDEAB32">
      <w:numFmt w:val="bullet"/>
      <w:lvlText w:val="•"/>
      <w:lvlJc w:val="left"/>
      <w:pPr>
        <w:ind w:left="5811" w:hanging="281"/>
      </w:pPr>
      <w:rPr>
        <w:rFonts w:hint="default"/>
      </w:rPr>
    </w:lvl>
    <w:lvl w:ilvl="7" w:tplc="0FB8533C">
      <w:numFmt w:val="bullet"/>
      <w:lvlText w:val="•"/>
      <w:lvlJc w:val="left"/>
      <w:pPr>
        <w:ind w:left="6760" w:hanging="281"/>
      </w:pPr>
      <w:rPr>
        <w:rFonts w:hint="default"/>
      </w:rPr>
    </w:lvl>
    <w:lvl w:ilvl="8" w:tplc="74C4DCE2">
      <w:numFmt w:val="bullet"/>
      <w:lvlText w:val="•"/>
      <w:lvlJc w:val="left"/>
      <w:pPr>
        <w:ind w:left="7709" w:hanging="281"/>
      </w:pPr>
      <w:rPr>
        <w:rFonts w:hint="default"/>
      </w:rPr>
    </w:lvl>
  </w:abstractNum>
  <w:abstractNum w:abstractNumId="2">
    <w:nsid w:val="539835F9"/>
    <w:multiLevelType w:val="multilevel"/>
    <w:tmpl w:val="8586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C4EA4"/>
    <w:multiLevelType w:val="hybridMultilevel"/>
    <w:tmpl w:val="55B2F75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6A2E420A"/>
    <w:multiLevelType w:val="multilevel"/>
    <w:tmpl w:val="76E80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A63A36"/>
    <w:multiLevelType w:val="multilevel"/>
    <w:tmpl w:val="ED9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709"/>
    <w:rsid w:val="002C57D7"/>
    <w:rsid w:val="00503709"/>
    <w:rsid w:val="0066729F"/>
    <w:rsid w:val="0081493D"/>
    <w:rsid w:val="009C52DF"/>
    <w:rsid w:val="00B3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2D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2DF"/>
  </w:style>
  <w:style w:type="table" w:styleId="a3">
    <w:name w:val="Table Grid"/>
    <w:basedOn w:val="a1"/>
    <w:uiPriority w:val="59"/>
    <w:rsid w:val="009C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C52DF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C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52DF"/>
  </w:style>
  <w:style w:type="table" w:styleId="a3">
    <w:name w:val="Table Grid"/>
    <w:basedOn w:val="a1"/>
    <w:uiPriority w:val="59"/>
    <w:rsid w:val="009C5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2942</Characters>
  <Application>Microsoft Office Word</Application>
  <DocSecurity>0</DocSecurity>
  <Lines>24</Lines>
  <Paragraphs>6</Paragraphs>
  <ScaleCrop>false</ScaleCrop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 1</cp:lastModifiedBy>
  <cp:revision>2</cp:revision>
  <dcterms:created xsi:type="dcterms:W3CDTF">2022-01-19T12:21:00Z</dcterms:created>
  <dcterms:modified xsi:type="dcterms:W3CDTF">2022-01-19T12:21:00Z</dcterms:modified>
</cp:coreProperties>
</file>