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51" w:rsidRPr="00916EFA" w:rsidRDefault="00916E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6EFA">
        <w:rPr>
          <w:rFonts w:ascii="Times New Roman" w:hAnsi="Times New Roman" w:cs="Times New Roman"/>
          <w:b/>
          <w:i/>
          <w:sz w:val="28"/>
          <w:szCs w:val="28"/>
        </w:rPr>
        <w:t>Аннотация к рабочей программе по предмету "Математика"</w:t>
      </w:r>
    </w:p>
    <w:tbl>
      <w:tblPr>
        <w:tblStyle w:val="a3"/>
        <w:tblW w:w="0" w:type="auto"/>
        <w:tblInd w:w="-601" w:type="dxa"/>
        <w:tblLook w:val="04A0"/>
      </w:tblPr>
      <w:tblGrid>
        <w:gridCol w:w="2050"/>
        <w:gridCol w:w="565"/>
        <w:gridCol w:w="3773"/>
        <w:gridCol w:w="437"/>
        <w:gridCol w:w="3347"/>
      </w:tblGrid>
      <w:tr w:rsidR="000A0A68" w:rsidRPr="0012743B" w:rsidTr="00E95518">
        <w:tc>
          <w:tcPr>
            <w:tcW w:w="2050" w:type="dxa"/>
          </w:tcPr>
          <w:p w:rsidR="000A0A68" w:rsidRPr="00E9551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8122" w:type="dxa"/>
            <w:gridSpan w:val="4"/>
          </w:tcPr>
          <w:p w:rsidR="000A0A68" w:rsidRPr="0012743B" w:rsidRDefault="009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A0A68" w:rsidRPr="0012743B" w:rsidTr="00E95518">
        <w:tc>
          <w:tcPr>
            <w:tcW w:w="2050" w:type="dxa"/>
          </w:tcPr>
          <w:p w:rsidR="000A0A68" w:rsidRPr="00E9551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122" w:type="dxa"/>
            <w:gridSpan w:val="4"/>
          </w:tcPr>
          <w:p w:rsidR="000A0A68" w:rsidRPr="0012743B" w:rsidRDefault="009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A68" w:rsidRPr="0012743B" w:rsidTr="00E95518">
        <w:tc>
          <w:tcPr>
            <w:tcW w:w="2050" w:type="dxa"/>
          </w:tcPr>
          <w:p w:rsidR="000A0A68" w:rsidRPr="00E9551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8122" w:type="dxa"/>
            <w:gridSpan w:val="4"/>
          </w:tcPr>
          <w:p w:rsidR="000A0A68" w:rsidRPr="00916EFA" w:rsidRDefault="009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</w:t>
            </w:r>
            <w:r w:rsidRPr="00916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общеобразовательных учреждений авторов М.И.Моро, Ю.М. Колягина, М.А.Бантовой, </w:t>
            </w:r>
            <w:proofErr w:type="spellStart"/>
            <w:r w:rsidRPr="00916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Г.В.Бельтюковой</w:t>
            </w:r>
            <w:proofErr w:type="spellEnd"/>
            <w:r w:rsidRPr="00916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С.И.Волковой, С.В.Степановой "Математика. 1-4 классы"</w:t>
            </w:r>
          </w:p>
        </w:tc>
      </w:tr>
      <w:tr w:rsidR="000A0A68" w:rsidRPr="0012743B" w:rsidTr="00E95518">
        <w:tc>
          <w:tcPr>
            <w:tcW w:w="2050" w:type="dxa"/>
          </w:tcPr>
          <w:p w:rsidR="000A0A68" w:rsidRPr="00E9551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Нормативная основа</w:t>
            </w:r>
          </w:p>
        </w:tc>
        <w:tc>
          <w:tcPr>
            <w:tcW w:w="8122" w:type="dxa"/>
            <w:gridSpan w:val="4"/>
          </w:tcPr>
          <w:p w:rsidR="008F064C" w:rsidRPr="008F064C" w:rsidRDefault="008F064C" w:rsidP="008F064C">
            <w:pPr>
              <w:numPr>
                <w:ilvl w:val="0"/>
                <w:numId w:val="4"/>
              </w:numPr>
              <w:shd w:val="clear" w:color="auto" w:fill="FFFFFF"/>
              <w:ind w:left="-851" w:right="-143"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064C">
              <w:rPr>
                <w:rFonts w:ascii="Times New Roman" w:eastAsia="Times New Roman" w:hAnsi="Times New Roman" w:cs="Times New Roman"/>
              </w:rPr>
              <w:t xml:space="preserve">Федерального государственного образовательного стандарта начального общего образования, утвержденного приказом №373 Министерства образования и науки Российской Федерации от 06.10.2009г. </w:t>
            </w:r>
          </w:p>
          <w:p w:rsidR="008F064C" w:rsidRPr="008F064C" w:rsidRDefault="008F064C" w:rsidP="008F064C">
            <w:pPr>
              <w:numPr>
                <w:ilvl w:val="0"/>
                <w:numId w:val="4"/>
              </w:numPr>
              <w:shd w:val="clear" w:color="auto" w:fill="FFFFFF"/>
              <w:ind w:left="-851" w:right="-143"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064C">
              <w:rPr>
                <w:rFonts w:ascii="Times New Roman" w:eastAsia="Times New Roman" w:hAnsi="Times New Roman" w:cs="Times New Roman"/>
              </w:rPr>
              <w:t>Федерального перечня учебников, рекомендованных (допущенных) к использованию в образовательном процессе на 2016-2017 учебный год;</w:t>
            </w:r>
          </w:p>
          <w:p w:rsidR="008F064C" w:rsidRPr="008F064C" w:rsidRDefault="008F064C" w:rsidP="008F064C">
            <w:pPr>
              <w:numPr>
                <w:ilvl w:val="0"/>
                <w:numId w:val="4"/>
              </w:numPr>
              <w:shd w:val="clear" w:color="auto" w:fill="FFFFFF"/>
              <w:ind w:left="-851" w:right="-143"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064C">
              <w:rPr>
                <w:rFonts w:ascii="Times New Roman" w:eastAsia="Times New Roman" w:hAnsi="Times New Roman" w:cs="Times New Roman"/>
              </w:rPr>
              <w:t>Основной общеобразовательной программы МБОУ Пестриковская СОШ;</w:t>
            </w:r>
          </w:p>
          <w:p w:rsidR="008F064C" w:rsidRPr="008F064C" w:rsidRDefault="008F064C" w:rsidP="008F064C">
            <w:pPr>
              <w:numPr>
                <w:ilvl w:val="0"/>
                <w:numId w:val="4"/>
              </w:numPr>
              <w:shd w:val="clear" w:color="auto" w:fill="FFFFFF"/>
              <w:ind w:left="-851" w:right="-143"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064C">
              <w:rPr>
                <w:rFonts w:ascii="Times New Roman" w:eastAsia="Times New Roman" w:hAnsi="Times New Roman" w:cs="Times New Roman"/>
              </w:rPr>
              <w:t>Учебного плана МБОУ Пестриковская СОШ»;</w:t>
            </w:r>
          </w:p>
          <w:p w:rsidR="008F064C" w:rsidRPr="008F064C" w:rsidRDefault="008F064C" w:rsidP="008F064C">
            <w:pPr>
              <w:numPr>
                <w:ilvl w:val="0"/>
                <w:numId w:val="4"/>
              </w:numPr>
              <w:shd w:val="clear" w:color="auto" w:fill="FFFFFF"/>
              <w:ind w:left="-851" w:right="-143"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064C">
              <w:rPr>
                <w:rFonts w:ascii="Times New Roman" w:eastAsia="Times New Roman" w:hAnsi="Times New Roman" w:cs="Times New Roman"/>
              </w:rPr>
              <w:t>Положения о рабочей программе МБОУ Пестриковская СОШ»;</w:t>
            </w:r>
          </w:p>
          <w:p w:rsidR="008F064C" w:rsidRPr="008F064C" w:rsidRDefault="008F064C" w:rsidP="008F064C">
            <w:pPr>
              <w:numPr>
                <w:ilvl w:val="0"/>
                <w:numId w:val="4"/>
              </w:numPr>
              <w:shd w:val="clear" w:color="auto" w:fill="FFFFFF"/>
              <w:ind w:left="-851" w:right="-143"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064C">
              <w:rPr>
                <w:rFonts w:ascii="Times New Roman" w:eastAsia="Times New Roman" w:hAnsi="Times New Roman" w:cs="Times New Roman"/>
              </w:rPr>
              <w:t xml:space="preserve">Примерной программы по учебным предметам </w:t>
            </w:r>
          </w:p>
          <w:p w:rsidR="008F064C" w:rsidRPr="008F064C" w:rsidRDefault="008F064C" w:rsidP="008F064C">
            <w:pPr>
              <w:numPr>
                <w:ilvl w:val="0"/>
                <w:numId w:val="4"/>
              </w:numPr>
              <w:shd w:val="clear" w:color="auto" w:fill="FFFFFF"/>
              <w:ind w:left="-851" w:right="-143"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064C">
              <w:rPr>
                <w:rFonts w:ascii="Times New Roman" w:eastAsia="Times New Roman" w:hAnsi="Times New Roman" w:cs="Times New Roman"/>
              </w:rPr>
              <w:t>Платформы для дистанционного образования :</w:t>
            </w:r>
            <w:proofErr w:type="spellStart"/>
            <w:r w:rsidRPr="008F064C">
              <w:rPr>
                <w:rFonts w:ascii="Times New Roman" w:eastAsia="Times New Roman" w:hAnsi="Times New Roman" w:cs="Times New Roman"/>
              </w:rPr>
              <w:t>Яндекс</w:t>
            </w:r>
            <w:proofErr w:type="gramStart"/>
            <w:r w:rsidRPr="008F064C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F064C">
              <w:rPr>
                <w:rFonts w:ascii="Times New Roman" w:eastAsia="Times New Roman" w:hAnsi="Times New Roman" w:cs="Times New Roman"/>
              </w:rPr>
              <w:t>чебник,Учи.ру</w:t>
            </w:r>
            <w:proofErr w:type="spellEnd"/>
          </w:p>
          <w:p w:rsidR="000A0A68" w:rsidRPr="00E95518" w:rsidRDefault="008F064C" w:rsidP="008F064C">
            <w:pPr>
              <w:shd w:val="clear" w:color="auto" w:fill="FFFFFF"/>
              <w:ind w:left="-567" w:right="-143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33E9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</w:p>
        </w:tc>
      </w:tr>
      <w:tr w:rsidR="000A0A68" w:rsidRPr="0012743B" w:rsidTr="00E95518">
        <w:tc>
          <w:tcPr>
            <w:tcW w:w="2050" w:type="dxa"/>
          </w:tcPr>
          <w:p w:rsidR="000A0A68" w:rsidRPr="00E9551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Реализуемый УМК</w:t>
            </w:r>
          </w:p>
        </w:tc>
        <w:tc>
          <w:tcPr>
            <w:tcW w:w="8122" w:type="dxa"/>
            <w:gridSpan w:val="4"/>
          </w:tcPr>
          <w:p w:rsidR="000A0A68" w:rsidRPr="0012743B" w:rsidRDefault="009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"Школа России"</w:t>
            </w:r>
          </w:p>
        </w:tc>
      </w:tr>
      <w:tr w:rsidR="000A0A68" w:rsidRPr="0012743B" w:rsidTr="00E95518">
        <w:tc>
          <w:tcPr>
            <w:tcW w:w="2050" w:type="dxa"/>
          </w:tcPr>
          <w:p w:rsidR="000A0A68" w:rsidRPr="00E9551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8122" w:type="dxa"/>
            <w:gridSpan w:val="4"/>
          </w:tcPr>
          <w:p w:rsidR="000A0A68" w:rsidRPr="0012743B" w:rsidRDefault="009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95518" w:rsidRPr="0012743B" w:rsidTr="00E95518">
        <w:tc>
          <w:tcPr>
            <w:tcW w:w="2050" w:type="dxa"/>
            <w:vMerge w:val="restart"/>
          </w:tcPr>
          <w:p w:rsidR="00E95518" w:rsidRPr="00E95518" w:rsidRDefault="00E955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Используемые учебники и пособия</w:t>
            </w:r>
          </w:p>
        </w:tc>
        <w:tc>
          <w:tcPr>
            <w:tcW w:w="4338" w:type="dxa"/>
            <w:gridSpan w:val="2"/>
          </w:tcPr>
          <w:p w:rsidR="00E95518" w:rsidRPr="00E95518" w:rsidRDefault="00E95518" w:rsidP="00E955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 учителя</w:t>
            </w:r>
          </w:p>
        </w:tc>
        <w:tc>
          <w:tcPr>
            <w:tcW w:w="3784" w:type="dxa"/>
            <w:gridSpan w:val="2"/>
          </w:tcPr>
          <w:p w:rsidR="00E95518" w:rsidRPr="00E95518" w:rsidRDefault="00E95518" w:rsidP="00E955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 учащихся</w:t>
            </w:r>
          </w:p>
        </w:tc>
      </w:tr>
      <w:tr w:rsidR="00E95518" w:rsidRPr="0012743B" w:rsidTr="00E95518">
        <w:tc>
          <w:tcPr>
            <w:tcW w:w="2050" w:type="dxa"/>
            <w:vMerge/>
          </w:tcPr>
          <w:p w:rsidR="00E95518" w:rsidRPr="0012743B" w:rsidRDefault="00E9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E95518" w:rsidRDefault="008F064C" w:rsidP="00E95518">
            <w:pPr>
              <w:widowControl w:val="0"/>
              <w:tabs>
                <w:tab w:val="left" w:pos="284"/>
              </w:tabs>
              <w:ind w:left="34" w:right="158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E955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.Математика. </w:t>
            </w:r>
            <w:r w:rsidR="00E95518" w:rsidRPr="008C050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Методические рекомендации. 3 к</w:t>
            </w:r>
            <w:r w:rsidR="00E955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ласс / </w:t>
            </w:r>
            <w:proofErr w:type="spellStart"/>
            <w:r w:rsidR="00E955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Бантова</w:t>
            </w:r>
            <w:proofErr w:type="spellEnd"/>
            <w:r w:rsidR="00E955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М.А. и др. - М.: </w:t>
            </w:r>
            <w:r w:rsidR="00E95518" w:rsidRPr="008C050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Просвещение, 2012.</w:t>
            </w:r>
          </w:p>
          <w:p w:rsidR="008F064C" w:rsidRPr="00E95518" w:rsidRDefault="008F064C" w:rsidP="008F064C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9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Математика. Проверочные работы. 3 класс / Волкова С.И. – М.: Просвещение, 2013.</w:t>
            </w:r>
          </w:p>
          <w:p w:rsidR="00E95518" w:rsidRPr="00E95518" w:rsidRDefault="00E95518" w:rsidP="008F064C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  <w:tc>
          <w:tcPr>
            <w:tcW w:w="3784" w:type="dxa"/>
            <w:gridSpan w:val="2"/>
          </w:tcPr>
          <w:p w:rsidR="00E95518" w:rsidRPr="00E95518" w:rsidRDefault="00E95518" w:rsidP="0011526B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Математика. 3 класс. Учебник для общеобразовательных учреждений (с CD-диском). В 2-х частях / Моро М.И., Волкова С.И., Степанова С.В., </w:t>
            </w:r>
            <w:proofErr w:type="spellStart"/>
            <w:r w:rsidRPr="00E9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E9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E9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E9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 – М.: Просвещение, 2012.</w:t>
            </w:r>
          </w:p>
          <w:p w:rsidR="00E95518" w:rsidRDefault="00E95518" w:rsidP="0011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68" w:rsidRPr="0012743B" w:rsidTr="00E95518">
        <w:tc>
          <w:tcPr>
            <w:tcW w:w="2050" w:type="dxa"/>
          </w:tcPr>
          <w:p w:rsidR="000A0A68" w:rsidRPr="00E9551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22" w:type="dxa"/>
            <w:gridSpan w:val="4"/>
          </w:tcPr>
          <w:p w:rsidR="00916EFA" w:rsidRPr="00916EFA" w:rsidRDefault="00916EFA" w:rsidP="00916EFA">
            <w:pPr>
              <w:pStyle w:val="a4"/>
              <w:tabs>
                <w:tab w:val="left" w:pos="426"/>
              </w:tabs>
              <w:ind w:firstLine="34"/>
              <w:jc w:val="both"/>
              <w:rPr>
                <w:w w:val="105"/>
                <w:sz w:val="22"/>
                <w:szCs w:val="22"/>
              </w:rPr>
            </w:pPr>
            <w:r w:rsidRPr="00916EFA">
              <w:rPr>
                <w:w w:val="105"/>
                <w:sz w:val="22"/>
                <w:szCs w:val="22"/>
              </w:rPr>
              <w:t xml:space="preserve">Основными </w:t>
            </w:r>
            <w:r w:rsidRPr="00916EFA">
              <w:rPr>
                <w:b/>
                <w:w w:val="105"/>
                <w:sz w:val="22"/>
                <w:szCs w:val="22"/>
              </w:rPr>
              <w:t>ЦЕЛЯМИ</w:t>
            </w:r>
            <w:r w:rsidRPr="00916EFA">
              <w:rPr>
                <w:w w:val="105"/>
                <w:sz w:val="22"/>
                <w:szCs w:val="22"/>
              </w:rPr>
              <w:t xml:space="preserve"> начального обучения математике являются:</w:t>
            </w:r>
          </w:p>
          <w:p w:rsidR="00916EFA" w:rsidRPr="00916EFA" w:rsidRDefault="00916EFA" w:rsidP="00916EFA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>Математическое развитие младших школьников.</w:t>
            </w:r>
          </w:p>
          <w:p w:rsidR="00916EFA" w:rsidRPr="00916EFA" w:rsidRDefault="00916EFA" w:rsidP="00916EFA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 xml:space="preserve">Формирование системы </w:t>
            </w:r>
            <w:r w:rsidRPr="00916EFA">
              <w:rPr>
                <w:rFonts w:ascii="Times New Roman" w:eastAsia="Calibri" w:hAnsi="Times New Roman" w:cs="Times New Roman"/>
                <w:color w:val="000000"/>
              </w:rPr>
              <w:t>начальных</w:t>
            </w:r>
            <w:r w:rsidRPr="00916EFA">
              <w:rPr>
                <w:rFonts w:ascii="Times New Roman" w:eastAsia="Calibri" w:hAnsi="Times New Roman" w:cs="Times New Roman"/>
              </w:rPr>
              <w:t>математических знаний.</w:t>
            </w:r>
          </w:p>
          <w:p w:rsidR="00916EFA" w:rsidRPr="00916EFA" w:rsidRDefault="00916EFA" w:rsidP="00916EFA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 xml:space="preserve"> Воспитание интереса к математике</w:t>
            </w:r>
            <w:r w:rsidRPr="00916EFA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916EFA">
              <w:rPr>
                <w:rFonts w:ascii="Times New Roman" w:eastAsia="Calibri" w:hAnsi="Times New Roman" w:cs="Times New Roman"/>
              </w:rPr>
              <w:t>к умственной деятельности.</w:t>
            </w:r>
          </w:p>
          <w:p w:rsidR="00916EFA" w:rsidRPr="00916EFA" w:rsidRDefault="00916EFA" w:rsidP="00916EFA">
            <w:pPr>
              <w:pStyle w:val="a4"/>
              <w:tabs>
                <w:tab w:val="left" w:pos="426"/>
              </w:tabs>
              <w:ind w:firstLine="34"/>
              <w:jc w:val="both"/>
              <w:rPr>
                <w:w w:val="105"/>
                <w:sz w:val="22"/>
                <w:szCs w:val="22"/>
              </w:rPr>
            </w:pPr>
            <w:r w:rsidRPr="00916EFA">
              <w:rPr>
                <w:w w:val="105"/>
                <w:sz w:val="22"/>
                <w:szCs w:val="22"/>
              </w:rPr>
              <w:t xml:space="preserve">Программа определяет ряд </w:t>
            </w:r>
            <w:r w:rsidRPr="00916EFA">
              <w:rPr>
                <w:b/>
                <w:w w:val="105"/>
                <w:sz w:val="22"/>
                <w:szCs w:val="22"/>
              </w:rPr>
              <w:t>ЗАДАЧ</w:t>
            </w:r>
            <w:r w:rsidRPr="00916EFA">
              <w:rPr>
                <w:w w:val="105"/>
                <w:sz w:val="22"/>
                <w:szCs w:val="22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:rsidR="00916EFA" w:rsidRPr="00916EFA" w:rsidRDefault="00916EFA" w:rsidP="00916E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      </w:r>
            <w:r w:rsidRPr="00916EFA">
              <w:rPr>
                <w:rFonts w:ascii="Times New Roman" w:eastAsia="Calibri" w:hAnsi="Times New Roman" w:cs="Times New Roman"/>
                <w:color w:val="000000"/>
              </w:rPr>
              <w:t>устанавливать,</w:t>
            </w:r>
            <w:r w:rsidRPr="00916EFA">
              <w:rPr>
                <w:rFonts w:ascii="Times New Roman" w:eastAsia="Calibri" w:hAnsi="Times New Roman" w:cs="Times New Roman"/>
              </w:rPr>
              <w:t xml:space="preserve">описывать, </w:t>
            </w:r>
            <w:r w:rsidRPr="00916EFA">
              <w:rPr>
                <w:rFonts w:ascii="Times New Roman" w:eastAsia="Calibri" w:hAnsi="Times New Roman" w:cs="Times New Roman"/>
                <w:color w:val="000000"/>
              </w:rPr>
              <w:t xml:space="preserve">моделировать </w:t>
            </w:r>
            <w:r w:rsidRPr="00916EFA">
              <w:rPr>
                <w:rFonts w:ascii="Times New Roman" w:eastAsia="Calibri" w:hAnsi="Times New Roman" w:cs="Times New Roman"/>
              </w:rPr>
              <w:t xml:space="preserve">и объяснять количественные и пространственные отношения); </w:t>
            </w:r>
          </w:p>
          <w:p w:rsidR="00916EFA" w:rsidRPr="00916EFA" w:rsidRDefault="00916EFA" w:rsidP="00916E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 xml:space="preserve">- развитие основ логического, знаково-символического и алгоритмического мышления; </w:t>
            </w:r>
          </w:p>
          <w:p w:rsidR="00916EFA" w:rsidRPr="00916EFA" w:rsidRDefault="00916EFA" w:rsidP="00916E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>- развитие пространственного воображения;</w:t>
            </w:r>
          </w:p>
          <w:p w:rsidR="00916EFA" w:rsidRPr="00916EFA" w:rsidRDefault="00916EFA" w:rsidP="00916E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>- развитие математической речи;</w:t>
            </w:r>
          </w:p>
          <w:p w:rsidR="00916EFA" w:rsidRPr="00916EFA" w:rsidRDefault="00916EFA" w:rsidP="00916E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>-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916EFA" w:rsidRPr="00916EFA" w:rsidRDefault="00916EFA" w:rsidP="00916E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>- формирование умения вести поиск информации и работать с ней;</w:t>
            </w:r>
          </w:p>
          <w:p w:rsidR="00916EFA" w:rsidRPr="00916EFA" w:rsidRDefault="00916EFA" w:rsidP="00916EFA">
            <w:pPr>
              <w:tabs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>- развитие познавательных способностей;</w:t>
            </w:r>
          </w:p>
          <w:p w:rsidR="00916EFA" w:rsidRPr="00916EFA" w:rsidRDefault="00916EFA" w:rsidP="00916E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>- воспитание стремления к расширению математических знаний;</w:t>
            </w:r>
          </w:p>
          <w:p w:rsidR="00916EFA" w:rsidRPr="00916EFA" w:rsidRDefault="00916EFA" w:rsidP="00916E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16EFA">
              <w:rPr>
                <w:rFonts w:ascii="Times New Roman" w:eastAsia="Calibri" w:hAnsi="Times New Roman" w:cs="Times New Roman"/>
                <w:color w:val="000000"/>
              </w:rPr>
              <w:t>- формирование критичности мышления;</w:t>
            </w:r>
          </w:p>
          <w:p w:rsidR="000A0A68" w:rsidRPr="00916EFA" w:rsidRDefault="00916EFA" w:rsidP="00916EFA">
            <w:pPr>
              <w:rPr>
                <w:rFonts w:ascii="Times New Roman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>- развитие умений аргументированно обосновывать и отстаивать высказанное суждение, оценивать и принимать суждения других</w:t>
            </w:r>
          </w:p>
        </w:tc>
      </w:tr>
      <w:tr w:rsidR="000A0A68" w:rsidRPr="0012743B" w:rsidTr="00E95518">
        <w:tc>
          <w:tcPr>
            <w:tcW w:w="2050" w:type="dxa"/>
          </w:tcPr>
          <w:p w:rsidR="000A0A68" w:rsidRPr="00E9551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учебного предмета в </w:t>
            </w: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учебном плане</w:t>
            </w:r>
          </w:p>
        </w:tc>
        <w:tc>
          <w:tcPr>
            <w:tcW w:w="8122" w:type="dxa"/>
            <w:gridSpan w:val="4"/>
          </w:tcPr>
          <w:p w:rsidR="000A0A68" w:rsidRPr="0012743B" w:rsidRDefault="00916EFA" w:rsidP="00E95518">
            <w:pPr>
              <w:pStyle w:val="a5"/>
              <w:shd w:val="clear" w:color="auto" w:fill="FFFFFF"/>
              <w:spacing w:before="0" w:beforeAutospacing="0" w:after="0" w:afterAutospacing="0"/>
              <w:ind w:firstLine="176"/>
            </w:pPr>
            <w:r>
              <w:lastRenderedPageBreak/>
              <w:t>Федеральный базисный учебный план для образовательных учреждений Российской Федерации отводит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540 часов </w:t>
            </w:r>
            <w:r>
              <w:t xml:space="preserve">для обязательного изучения </w:t>
            </w:r>
            <w:r>
              <w:lastRenderedPageBreak/>
              <w:t>математики на ступени начального образования, из них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 3 классе 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136</w:t>
            </w:r>
            <w:r>
              <w:rPr>
                <w:rStyle w:val="apple-converted-space"/>
              </w:rPr>
              <w:t> </w:t>
            </w:r>
            <w:r>
              <w:t xml:space="preserve">учебных часов </w:t>
            </w:r>
            <w:r w:rsidR="00744266">
              <w:t xml:space="preserve">за год </w:t>
            </w:r>
            <w:r>
              <w:t xml:space="preserve">из расчета </w:t>
            </w:r>
            <w:r w:rsidRPr="00F62EE2">
              <w:rPr>
                <w:b/>
              </w:rPr>
              <w:t>4 учебных часа</w:t>
            </w:r>
            <w:r>
              <w:t xml:space="preserve"> в неделю (34 учебные недели</w:t>
            </w:r>
            <w:r w:rsidR="00744266">
              <w:t>).</w:t>
            </w:r>
          </w:p>
        </w:tc>
      </w:tr>
      <w:tr w:rsidR="00E95518" w:rsidRPr="0012743B" w:rsidTr="00E95518">
        <w:tc>
          <w:tcPr>
            <w:tcW w:w="2050" w:type="dxa"/>
            <w:vMerge w:val="restart"/>
          </w:tcPr>
          <w:p w:rsidR="00E95518" w:rsidRPr="00E95518" w:rsidRDefault="00E955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Результаты освоения учебного предмета</w:t>
            </w:r>
          </w:p>
          <w:p w:rsidR="00E95518" w:rsidRPr="00E95518" w:rsidRDefault="00E95518" w:rsidP="007059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(требования к выпускнику)</w:t>
            </w:r>
          </w:p>
        </w:tc>
        <w:tc>
          <w:tcPr>
            <w:tcW w:w="4338" w:type="dxa"/>
            <w:gridSpan w:val="2"/>
          </w:tcPr>
          <w:p w:rsidR="00E95518" w:rsidRPr="006700F6" w:rsidRDefault="00E95518" w:rsidP="006700F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784" w:type="dxa"/>
            <w:gridSpan w:val="2"/>
          </w:tcPr>
          <w:p w:rsidR="00E95518" w:rsidRPr="00942C84" w:rsidRDefault="00E95518" w:rsidP="00942C8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7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7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E95518" w:rsidRPr="0012743B" w:rsidTr="00E95518">
        <w:tc>
          <w:tcPr>
            <w:tcW w:w="2050" w:type="dxa"/>
            <w:vMerge/>
          </w:tcPr>
          <w:p w:rsidR="00E95518" w:rsidRPr="0012743B" w:rsidRDefault="00E9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E95518" w:rsidRPr="00942C84" w:rsidRDefault="00E95518" w:rsidP="006700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-Чувство гордости за свою Родину, российский народ и историю России</w:t>
            </w:r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95518" w:rsidRPr="00942C84" w:rsidRDefault="00E95518" w:rsidP="006700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E95518" w:rsidRPr="00942C84" w:rsidRDefault="00E95518" w:rsidP="006700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-Целостное восприятие окружающего мира.</w:t>
            </w:r>
          </w:p>
          <w:p w:rsidR="00E95518" w:rsidRPr="00942C84" w:rsidRDefault="00E95518" w:rsidP="006700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95518" w:rsidRPr="00942C84" w:rsidRDefault="00E95518" w:rsidP="00942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-Рефлексивную самооценку, умение анализировать свои действия и управлять ими.</w:t>
            </w:r>
          </w:p>
          <w:p w:rsidR="00E95518" w:rsidRPr="00942C84" w:rsidRDefault="00E95518" w:rsidP="0094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 xml:space="preserve">- Навыки сотрудничества </w:t>
            </w:r>
            <w:proofErr w:type="gramStart"/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сверстниками.</w:t>
            </w:r>
          </w:p>
          <w:p w:rsidR="00E95518" w:rsidRDefault="00E95518" w:rsidP="00942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 xml:space="preserve">-Установку наздоровый образ жизни, </w:t>
            </w:r>
            <w:r w:rsidRPr="00942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мотивации к творческому труду, к работе на результат.</w:t>
            </w:r>
          </w:p>
          <w:p w:rsidR="00E95518" w:rsidRDefault="00E95518" w:rsidP="00942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</w:p>
          <w:p w:rsidR="00E95518" w:rsidRPr="00874447" w:rsidRDefault="00E95518" w:rsidP="00942C8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 результаты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E95518" w:rsidRDefault="00E95518" w:rsidP="00942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</w:p>
          <w:p w:rsidR="00E95518" w:rsidRPr="00874447" w:rsidRDefault="00E95518" w:rsidP="0094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74447">
              <w:rPr>
                <w:rFonts w:ascii="Times New Roman" w:eastAsia="Times New Roman" w:hAnsi="Times New Roman" w:cs="Times New Roman"/>
                <w:lang w:eastAsia="ru-RU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      </w:r>
          </w:p>
          <w:p w:rsidR="00E95518" w:rsidRPr="00874447" w:rsidRDefault="00E95518" w:rsidP="0094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74447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логического и алгоритмического мышления, 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      </w:r>
          </w:p>
          <w:p w:rsidR="00E95518" w:rsidRPr="00874447" w:rsidRDefault="00E95518" w:rsidP="0094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74447">
              <w:rPr>
                <w:rFonts w:ascii="Times New Roman" w:eastAsia="Times New Roman" w:hAnsi="Times New Roman" w:cs="Times New Roman"/>
                <w:lang w:eastAsia="ru-RU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E95518" w:rsidRPr="00874447" w:rsidRDefault="00E95518" w:rsidP="0094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74447">
              <w:rPr>
                <w:rFonts w:ascii="Times New Roman" w:eastAsia="Times New Roman" w:hAnsi="Times New Roman" w:cs="Times New Roman"/>
                <w:lang w:eastAsia="ru-RU"/>
              </w:rPr>
              <w:t xml:space="preserve"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</w:t>
            </w:r>
            <w:r w:rsidRPr="008744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представлять, анализировать и интерпретировать данные.</w:t>
            </w:r>
          </w:p>
          <w:p w:rsidR="00E95518" w:rsidRPr="00942C84" w:rsidRDefault="00E95518" w:rsidP="00942C8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74447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      </w:r>
          </w:p>
        </w:tc>
        <w:tc>
          <w:tcPr>
            <w:tcW w:w="3784" w:type="dxa"/>
            <w:gridSpan w:val="2"/>
          </w:tcPr>
          <w:p w:rsidR="00E95518" w:rsidRPr="00942C84" w:rsidRDefault="00E95518" w:rsidP="0094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E95518" w:rsidRPr="00942C84" w:rsidRDefault="00E95518" w:rsidP="0094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>Овладение способами выполнения заданий творческого и поискового характера.</w:t>
            </w:r>
          </w:p>
          <w:p w:rsidR="00E95518" w:rsidRPr="00942C84" w:rsidRDefault="00E95518" w:rsidP="0094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E95518" w:rsidRPr="00E95518" w:rsidRDefault="00E95518" w:rsidP="00942C8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955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E95518" w:rsidRPr="00E95518" w:rsidRDefault="00E95518" w:rsidP="00942C8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55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E95518" w:rsidRPr="00E95518" w:rsidRDefault="00E95518" w:rsidP="00942C8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55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E95518" w:rsidRPr="00E95518" w:rsidRDefault="00E95518" w:rsidP="00942C8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55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E95518" w:rsidRPr="00E95518" w:rsidRDefault="00E95518" w:rsidP="00942C8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55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E95518" w:rsidRPr="00E95518" w:rsidRDefault="00E95518" w:rsidP="00942C8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55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-Умение работать в материальной и информационной среде начального общего образования (в том числе с учебными моделями) в </w:t>
            </w:r>
            <w:r w:rsidRPr="00E955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соответствии с содержанием учебного предмета «Математика».</w:t>
            </w:r>
          </w:p>
          <w:p w:rsidR="00E95518" w:rsidRPr="00942C84" w:rsidRDefault="00E95518">
            <w:pPr>
              <w:rPr>
                <w:rFonts w:ascii="Times New Roman" w:hAnsi="Times New Roman" w:cs="Times New Roman"/>
              </w:rPr>
            </w:pPr>
          </w:p>
        </w:tc>
      </w:tr>
      <w:tr w:rsidR="00942C84" w:rsidRPr="0012743B" w:rsidTr="00E95518">
        <w:tc>
          <w:tcPr>
            <w:tcW w:w="2050" w:type="dxa"/>
          </w:tcPr>
          <w:p w:rsidR="00942C84" w:rsidRPr="0012743B" w:rsidRDefault="0094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gridSpan w:val="4"/>
          </w:tcPr>
          <w:p w:rsidR="00942C84" w:rsidRPr="00942C84" w:rsidRDefault="00942C84" w:rsidP="00474B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47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 концу обучения в третьем классе</w:t>
            </w:r>
            <w:r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ученик</w:t>
            </w:r>
          </w:p>
        </w:tc>
      </w:tr>
      <w:tr w:rsidR="00474B67" w:rsidRPr="0012743B" w:rsidTr="00E95518">
        <w:tc>
          <w:tcPr>
            <w:tcW w:w="6825" w:type="dxa"/>
            <w:gridSpan w:val="4"/>
          </w:tcPr>
          <w:p w:rsidR="00474B67" w:rsidRDefault="00474B67" w:rsidP="00474B67">
            <w:pPr>
              <w:jc w:val="center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474B67" w:rsidRPr="00942C84" w:rsidRDefault="00474B67" w:rsidP="00474B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447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научится</w:t>
            </w:r>
            <w:r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3347" w:type="dxa"/>
          </w:tcPr>
          <w:p w:rsidR="00474B67" w:rsidRPr="00E95518" w:rsidRDefault="00474B67" w:rsidP="00E95518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874447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получит возможность научиться:</w:t>
            </w:r>
          </w:p>
        </w:tc>
      </w:tr>
      <w:tr w:rsidR="00474B67" w:rsidRPr="0012743B" w:rsidTr="00E95518">
        <w:tc>
          <w:tcPr>
            <w:tcW w:w="6825" w:type="dxa"/>
            <w:gridSpan w:val="4"/>
          </w:tcPr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color w:val="000000"/>
                <w:sz w:val="23"/>
                <w:szCs w:val="23"/>
              </w:rPr>
              <w:t>называть: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  <w:t>- последовательность чисел до 1000; - число, большее или меньшее данного числа в несколько раз; - единицы длины, площади, массы;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  <w:t>- названия компонентов и результатов умножения и деления; - виды треугольников; - правила порядка выполнения действий в выражениях в 2-3 действия (со скобками и без них); - таблицу умножения однозначных чисел и соответствующие случаи деления;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</w:pPr>
            <w:proofErr w:type="gramStart"/>
            <w:r w:rsidRPr="00E95518"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  <w:t>- понятие «доля»; - определения понятий «окружность», «центр окружности», «радиус окружности», «диаметр окружности»;</w:t>
            </w:r>
            <w:proofErr w:type="gramEnd"/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  <w:t>- четные и нечетные числа; - определение квадратного дециметра, метра; - правило умножения числа на 1, 0; - правило деления нуля на число;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color w:val="000000"/>
                <w:sz w:val="23"/>
                <w:szCs w:val="23"/>
              </w:rPr>
              <w:t>сравнивать</w:t>
            </w:r>
            <w:r w:rsidRPr="00E95518">
              <w:rPr>
                <w:rFonts w:ascii="Times New Roman" w:eastAsia="Arial" w:hAnsi="Times New Roman" w:cs="Times New Roman"/>
                <w:i/>
                <w:iCs/>
                <w:color w:val="000000"/>
                <w:sz w:val="23"/>
                <w:szCs w:val="23"/>
              </w:rPr>
              <w:t xml:space="preserve">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числа в пределах 1000;- числа в кратном отношении (во сколько раз одно число больше или меньше другого);- длины отрезков;- площади фигур;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proofErr w:type="gramStart"/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различать: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отношения «больше в» и «больше на», «меньше в» и «меньше на»;- компоненты арифметических действий;- числовое выражение и его значение;</w:t>
            </w:r>
            <w:proofErr w:type="gramEnd"/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читать: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числа в пределах 1000, записанные цифрами;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воспроизводить: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результаты табличных случаев умножения однозначных чисел и соответствующих случаев деления;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соотношения между единицами длины: 1 м = 100 см, 1 м = 10 дм;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соотношения между единицами массы: 1 кг = 1000 г;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 xml:space="preserve">- соотношения между единицами времени: 1 год = 12 </w:t>
            </w:r>
            <w:proofErr w:type="spellStart"/>
            <w:proofErr w:type="gramStart"/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мес</w:t>
            </w:r>
            <w:proofErr w:type="spellEnd"/>
            <w:proofErr w:type="gramEnd"/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, 1 сутки = 24 ч;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приводить примеры: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двузначных, трехзначных чисел;- числовых выражений;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моделировать: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десятичный состав трехзначного числа;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алгоритмы сложения и вычитания, умножения и деления трехзначных чисел; - ситуацию, представленную в тексте арифметической задачи в виде схемы, рисунка;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упорядочивать: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числа в пределах 1000 в порядке увеличения или уменьшения;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анализировать: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текст учебной задачи с целью поиска алгоритма ее решения;- готовые решения задач с целью выбора верного решения, рационального способа решения;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proofErr w:type="gramStart"/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классифицировать: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треугольники (разносторонний, равнобедренный, равносторонний);- числа в пределах 1000 (однозначные, двузначные, трехзначные);</w:t>
            </w:r>
            <w:proofErr w:type="gramEnd"/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конструировать: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тексты несложных арифметических задач;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алгоритм решения составной арифметической задачи;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>контролировать</w:t>
            </w:r>
            <w:r w:rsidRPr="00E95518">
              <w:rPr>
                <w:rFonts w:ascii="Times New Roman" w:eastAsia="Arial" w:hAnsi="Times New Roman" w:cs="Times New Roman"/>
                <w:i/>
                <w:iCs/>
                <w:sz w:val="23"/>
                <w:szCs w:val="23"/>
              </w:rPr>
              <w:t xml:space="preserve">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 xml:space="preserve">- свою деятельность (находить и исправлять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lastRenderedPageBreak/>
              <w:t>ошибки);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оценивать: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готовое решение учебной задачи (верно, неверно);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решать учебные и практические задачи: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записывать цифрами трехзначные числа;</w:t>
            </w: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 -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решать составные арифметические задачи в два-три действия в различных комбинациях;- вычислять сумму и разность, произведение и частное чисел в пределах 1000, используя изученные устные и письменные приемы вычислений;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вычислять значения простых и составных числовых выражений;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вычислять периметр, площадь прямоугольника (квадрата);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выбирать из таблицы необходимую информацию для решения учебной задачи;</w:t>
            </w:r>
          </w:p>
          <w:p w:rsidR="00474B67" w:rsidRPr="00E95518" w:rsidRDefault="00474B67" w:rsidP="00942C84">
            <w:pPr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заполнять таблицы, имея некоторый банк данных</w:t>
            </w:r>
          </w:p>
        </w:tc>
        <w:tc>
          <w:tcPr>
            <w:tcW w:w="3347" w:type="dxa"/>
          </w:tcPr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lastRenderedPageBreak/>
              <w:t>- выполнять проверку вычислений;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вычислять значения числовых выражений, содержащих 2-3 действия (со скобками и без них);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решать задачи в 1-3 действия;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находить периметр многоугольника, в том числе прямоугольника (квадрата);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читать, записывать, сравнивать числа в пределах 1000; выполнять устно четыре арифметических действия в пределах 100;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выполнять письменно сложение, вычитание двузначных и трехзначных чисел в пределах 1000;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классифицировать треугольники;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умножать и делить разными способами;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выполнять письменное умножение и деление с трехзначными числами;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сравнивать выражения;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решать уравнения;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строить геометрические фигуры;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- выполнять </w:t>
            </w:r>
            <w:proofErr w:type="spellStart"/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внетабличное</w:t>
            </w:r>
            <w:proofErr w:type="spellEnd"/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 деление с остатком;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использовать алгоритм деления с остатком;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находить значения выражений с переменной;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писать римские цифры, сравнивать их;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записывать трехзначные числа в виде суммы разрядных слагаемых, сравнивать числа;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сравнивать доли;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строить окружности;</w:t>
            </w:r>
          </w:p>
          <w:p w:rsidR="00474B67" w:rsidRPr="00E95518" w:rsidRDefault="00474B67" w:rsidP="00942C8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- составлять равенства, </w:t>
            </w: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lastRenderedPageBreak/>
              <w:t>неравенства.</w:t>
            </w:r>
          </w:p>
        </w:tc>
      </w:tr>
      <w:tr w:rsidR="000A0A68" w:rsidRPr="0012743B" w:rsidTr="00E95518">
        <w:tc>
          <w:tcPr>
            <w:tcW w:w="2615" w:type="dxa"/>
            <w:gridSpan w:val="2"/>
          </w:tcPr>
          <w:p w:rsidR="000A0A68" w:rsidRPr="00E95518" w:rsidRDefault="00264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557" w:type="dxa"/>
            <w:gridSpan w:val="3"/>
          </w:tcPr>
          <w:p w:rsidR="000A0A68" w:rsidRPr="006700F6" w:rsidRDefault="00744266" w:rsidP="00744266">
            <w:pP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0F6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6700F6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оценки достижения планируемых результатов изучения предмета</w:t>
            </w:r>
            <w:proofErr w:type="gramEnd"/>
            <w:r w:rsidRPr="006700F6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предполагает комплексный уровневый подход к оценке результатов обучения. </w:t>
            </w:r>
            <w:r w:rsidRPr="006700F6">
              <w:rPr>
                <w:rStyle w:val="c5"/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Объектом оценки</w:t>
            </w:r>
            <w:r w:rsidRPr="006700F6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 ведётся «методом сложения», при котором фиксируется достижение опорного  уровня и его превышение</w:t>
            </w:r>
            <w:r w:rsidR="006700F6" w:rsidRPr="006700F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4266" w:rsidRPr="006700F6" w:rsidRDefault="00744266" w:rsidP="00744266">
            <w:pP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0F6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требованиями Стандарта, составляющей  комплекса оценки достижений являются материалы стартовой диагностики, промежуточных и итоговых стандартизированных работ по учебным предметам. Остальные работы подобраны так, чтобы их совокупность демонстрировала нарастающие успешность, объем и глубину знаний,  достижение более высоких уровней формируемых учебных действий</w:t>
            </w:r>
            <w:r w:rsidRPr="006700F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00F6" w:rsidRPr="006700F6" w:rsidRDefault="006700F6" w:rsidP="006700F6">
            <w:pPr>
              <w:numPr>
                <w:ilvl w:val="0"/>
                <w:numId w:val="3"/>
              </w:numPr>
              <w:shd w:val="clear" w:color="auto" w:fill="FFFFFF"/>
              <w:tabs>
                <w:tab w:val="num" w:pos="-720"/>
              </w:tabs>
              <w:ind w:left="426" w:hanging="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F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Устный контроль и самоконтроль.</w:t>
            </w:r>
          </w:p>
          <w:p w:rsidR="006700F6" w:rsidRPr="006700F6" w:rsidRDefault="006700F6" w:rsidP="006700F6">
            <w:pPr>
              <w:numPr>
                <w:ilvl w:val="0"/>
                <w:numId w:val="3"/>
              </w:numPr>
              <w:tabs>
                <w:tab w:val="num" w:pos="-720"/>
              </w:tabs>
              <w:ind w:left="426" w:hanging="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и фронтальный опрос.</w:t>
            </w:r>
          </w:p>
          <w:p w:rsidR="006700F6" w:rsidRPr="006700F6" w:rsidRDefault="006700F6" w:rsidP="006700F6">
            <w:pPr>
              <w:numPr>
                <w:ilvl w:val="0"/>
                <w:numId w:val="3"/>
              </w:numPr>
              <w:tabs>
                <w:tab w:val="num" w:pos="-720"/>
              </w:tabs>
              <w:ind w:left="426" w:hanging="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карточкам.</w:t>
            </w:r>
          </w:p>
          <w:p w:rsidR="006700F6" w:rsidRPr="006700F6" w:rsidRDefault="006700F6" w:rsidP="006700F6">
            <w:pPr>
              <w:numPr>
                <w:ilvl w:val="0"/>
                <w:numId w:val="3"/>
              </w:numPr>
              <w:tabs>
                <w:tab w:val="num" w:pos="-720"/>
              </w:tabs>
              <w:ind w:left="426" w:hanging="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 работы.</w:t>
            </w:r>
          </w:p>
          <w:p w:rsidR="006700F6" w:rsidRPr="006700F6" w:rsidRDefault="006700F6" w:rsidP="006700F6">
            <w:pPr>
              <w:numPr>
                <w:ilvl w:val="0"/>
                <w:numId w:val="3"/>
              </w:numPr>
              <w:tabs>
                <w:tab w:val="num" w:pos="-720"/>
              </w:tabs>
              <w:ind w:left="426" w:hanging="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работы.</w:t>
            </w:r>
          </w:p>
          <w:p w:rsidR="006700F6" w:rsidRPr="006700F6" w:rsidRDefault="006700F6" w:rsidP="006700F6">
            <w:pPr>
              <w:numPr>
                <w:ilvl w:val="0"/>
                <w:numId w:val="3"/>
              </w:numPr>
              <w:tabs>
                <w:tab w:val="num" w:pos="-720"/>
              </w:tabs>
              <w:ind w:left="426" w:hanging="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работы.</w:t>
            </w:r>
          </w:p>
          <w:p w:rsidR="006700F6" w:rsidRPr="006700F6" w:rsidRDefault="006700F6" w:rsidP="006700F6">
            <w:pPr>
              <w:numPr>
                <w:ilvl w:val="0"/>
                <w:numId w:val="3"/>
              </w:numPr>
              <w:tabs>
                <w:tab w:val="num" w:pos="-720"/>
              </w:tabs>
              <w:ind w:left="426" w:hanging="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Тесты.</w:t>
            </w:r>
          </w:p>
          <w:p w:rsidR="006700F6" w:rsidRPr="006700F6" w:rsidRDefault="006700F6" w:rsidP="006700F6">
            <w:pPr>
              <w:numPr>
                <w:ilvl w:val="0"/>
                <w:numId w:val="3"/>
              </w:numPr>
              <w:tabs>
                <w:tab w:val="num" w:pos="-720"/>
              </w:tabs>
              <w:ind w:left="426" w:hanging="49"/>
              <w:contextualSpacing/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работы.</w:t>
            </w:r>
          </w:p>
          <w:p w:rsidR="00744266" w:rsidRPr="006700F6" w:rsidRDefault="00744266" w:rsidP="00744266">
            <w:pPr>
              <w:pStyle w:val="c2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6700F6">
              <w:rPr>
                <w:rStyle w:val="c5"/>
                <w:b/>
                <w:bCs/>
                <w:color w:val="000000"/>
              </w:rPr>
              <w:t>Текущий контроль</w:t>
            </w:r>
            <w:r w:rsidRPr="006700F6">
              <w:rPr>
                <w:rStyle w:val="c5"/>
                <w:color w:val="000000"/>
              </w:rPr>
              <w:t xml:space="preserve"> по предметам осуществляется в письменной и в устной форме. </w:t>
            </w:r>
            <w:r w:rsidRPr="006700F6">
              <w:rPr>
                <w:color w:val="000000"/>
                <w:shd w:val="clear" w:color="auto" w:fill="FFFFFF"/>
              </w:rPr>
              <w:t>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</w:t>
            </w:r>
            <w:r w:rsidRPr="006700F6">
              <w:rPr>
                <w:color w:val="000000"/>
                <w:shd w:val="clear" w:color="auto" w:fill="FFFFFF"/>
              </w:rPr>
              <w:softHyphen/>
              <w:t>троля состоят из нескольких однотипных заданий, с помощью которых осуществляется все</w:t>
            </w:r>
            <w:r w:rsidRPr="006700F6">
              <w:rPr>
                <w:color w:val="000000"/>
                <w:shd w:val="clear" w:color="auto" w:fill="FFFFFF"/>
              </w:rPr>
              <w:softHyphen/>
              <w:t>сторонняя проверка только одного определенного умения.</w:t>
            </w:r>
            <w:r w:rsidRPr="006700F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744266" w:rsidRPr="006700F6" w:rsidRDefault="00744266" w:rsidP="00744266">
            <w:pPr>
              <w:pStyle w:val="c2"/>
              <w:spacing w:before="0" w:beforeAutospacing="0" w:after="0" w:afterAutospacing="0"/>
              <w:ind w:firstLine="360"/>
              <w:rPr>
                <w:rStyle w:val="c5"/>
                <w:color w:val="000000"/>
              </w:rPr>
            </w:pPr>
            <w:r w:rsidRPr="006700F6">
              <w:rPr>
                <w:rStyle w:val="c5"/>
                <w:b/>
                <w:bCs/>
                <w:color w:val="000000"/>
              </w:rPr>
              <w:t>Тематический контроль</w:t>
            </w:r>
            <w:r w:rsidRPr="006700F6">
              <w:rPr>
                <w:rStyle w:val="c5"/>
                <w:color w:val="000000"/>
              </w:rPr>
              <w:t> </w:t>
            </w:r>
            <w:r w:rsidRPr="006700F6">
              <w:rPr>
                <w:color w:val="000000"/>
                <w:shd w:val="clear" w:color="auto" w:fill="FFFFFF"/>
              </w:rPr>
              <w:t>по математике проводится в письменной форме. Для темати</w:t>
            </w:r>
            <w:r w:rsidRPr="006700F6">
              <w:rPr>
                <w:color w:val="000000"/>
                <w:shd w:val="clear" w:color="auto" w:fill="FFFFFF"/>
              </w:rPr>
              <w:softHyphen/>
              <w:t>ческих проверок выбираются узловые вопросы программы: приемы устных вычислений, из</w:t>
            </w:r>
            <w:r w:rsidRPr="006700F6">
              <w:rPr>
                <w:color w:val="000000"/>
                <w:shd w:val="clear" w:color="auto" w:fill="FFFFFF"/>
              </w:rPr>
              <w:softHyphen/>
              <w:t xml:space="preserve">мерение величин и др. </w:t>
            </w:r>
            <w:r w:rsidRPr="006700F6">
              <w:rPr>
                <w:i/>
                <w:color w:val="000000"/>
                <w:shd w:val="clear" w:color="auto" w:fill="FFFFFF"/>
              </w:rPr>
              <w:t>Проверочные работы</w:t>
            </w:r>
            <w:r w:rsidRPr="006700F6">
              <w:rPr>
                <w:color w:val="000000"/>
                <w:shd w:val="clear" w:color="auto" w:fill="FFFFFF"/>
              </w:rPr>
              <w:t xml:space="preserve"> позволяют проверить, например, знание таб</w:t>
            </w:r>
            <w:r w:rsidRPr="006700F6">
              <w:rPr>
                <w:color w:val="000000"/>
                <w:shd w:val="clear" w:color="auto" w:fill="FFFFFF"/>
              </w:rPr>
              <w:softHyphen/>
              <w:t>личных случаев сложения, вычитания, умножения и деления. В этом случае для обеспече</w:t>
            </w:r>
            <w:r w:rsidRPr="006700F6">
              <w:rPr>
                <w:color w:val="000000"/>
                <w:shd w:val="clear" w:color="auto" w:fill="FFFFFF"/>
              </w:rPr>
              <w:softHyphen/>
              <w:t>ния самостоятельности учащихся подбирается несколько вариантов работы, каждый из ко</w:t>
            </w:r>
            <w:r w:rsidRPr="006700F6">
              <w:rPr>
                <w:color w:val="000000"/>
                <w:shd w:val="clear" w:color="auto" w:fill="FFFFFF"/>
              </w:rPr>
              <w:softHyphen/>
              <w:t>торых содержит около тридцати примеров на сложение и вычитание или умножение и деле</w:t>
            </w:r>
            <w:r w:rsidRPr="006700F6">
              <w:rPr>
                <w:color w:val="000000"/>
                <w:shd w:val="clear" w:color="auto" w:fill="FFFFFF"/>
              </w:rPr>
              <w:softHyphen/>
              <w:t>ние. На выполнение такой работы отводится 5-6 минут урока.</w:t>
            </w:r>
            <w:r w:rsidRPr="006700F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744266" w:rsidRPr="006700F6" w:rsidRDefault="00744266" w:rsidP="00744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Основанием для выставления </w:t>
            </w:r>
            <w:r w:rsidRPr="006700F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итоговой оценки</w:t>
            </w:r>
            <w:r w:rsidRPr="00670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</w:t>
            </w:r>
            <w:r w:rsidRPr="006700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44266" w:rsidRPr="006700F6" w:rsidRDefault="00744266" w:rsidP="00744266">
            <w:pPr>
              <w:pStyle w:val="c2"/>
              <w:spacing w:before="0" w:beforeAutospacing="0" w:after="0" w:afterAutospacing="0"/>
              <w:ind w:firstLine="360"/>
              <w:rPr>
                <w:color w:val="000000"/>
                <w:shd w:val="clear" w:color="auto" w:fill="FFFFFF"/>
              </w:rPr>
            </w:pPr>
            <w:r w:rsidRPr="006700F6">
              <w:rPr>
                <w:color w:val="000000"/>
                <w:shd w:val="clear" w:color="auto" w:fill="FFFFFF"/>
              </w:rPr>
              <w:lastRenderedPageBreak/>
              <w:t xml:space="preserve">В конце года проводится </w:t>
            </w:r>
            <w:r w:rsidRPr="006700F6">
              <w:rPr>
                <w:b/>
                <w:i/>
                <w:color w:val="000000"/>
                <w:shd w:val="clear" w:color="auto" w:fill="FFFFFF"/>
              </w:rPr>
              <w:t>итоговая комплексная проверочная работа</w:t>
            </w:r>
            <w:r w:rsidRPr="006700F6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6700F6">
              <w:rPr>
                <w:color w:val="000000"/>
                <w:shd w:val="clear" w:color="auto" w:fill="FFFFFF"/>
              </w:rPr>
              <w:t>межпредметной</w:t>
            </w:r>
            <w:proofErr w:type="spellEnd"/>
            <w:r w:rsidRPr="006700F6">
              <w:rPr>
                <w:color w:val="000000"/>
                <w:shd w:val="clear" w:color="auto" w:fill="FFFFFF"/>
              </w:rPr>
              <w:t xml:space="preserve"> основе. Одной из ее целей является оценка предметных и метапредметных результатов ос</w:t>
            </w:r>
            <w:r w:rsidRPr="006700F6">
              <w:rPr>
                <w:color w:val="000000"/>
                <w:shd w:val="clear" w:color="auto" w:fill="FFFFFF"/>
              </w:rPr>
              <w:softHyphen/>
              <w:t>воения программы по математике в третьем классе: способность решать учебно</w:t>
            </w:r>
            <w:r w:rsidRPr="006700F6">
              <w:rPr>
                <w:color w:val="000000"/>
                <w:shd w:val="clear" w:color="auto" w:fill="FFFFFF"/>
              </w:rPr>
              <w:softHyphen/>
              <w:t xml:space="preserve">-практические и учебно-познавательные задачи, </w:t>
            </w:r>
            <w:proofErr w:type="spellStart"/>
            <w:r w:rsidRPr="006700F6">
              <w:rPr>
                <w:color w:val="000000"/>
                <w:shd w:val="clear" w:color="auto" w:fill="FFFFFF"/>
              </w:rPr>
              <w:t>сформированностьобобщённых</w:t>
            </w:r>
            <w:proofErr w:type="spellEnd"/>
            <w:r w:rsidRPr="006700F6">
              <w:rPr>
                <w:color w:val="000000"/>
                <w:shd w:val="clear" w:color="auto" w:fill="FFFFFF"/>
              </w:rPr>
              <w:t xml:space="preserve"> способов деятельности, коммуникативных и информационных умений.</w:t>
            </w:r>
          </w:p>
          <w:p w:rsidR="006700F6" w:rsidRPr="006700F6" w:rsidRDefault="006700F6" w:rsidP="006700F6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оценки </w:t>
            </w:r>
            <w:proofErr w:type="gramStart"/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r w:rsidRPr="006700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</w:t>
            </w:r>
            <w:proofErr w:type="spellEnd"/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700F6" w:rsidRPr="006700F6" w:rsidRDefault="006700F6" w:rsidP="006700F6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-Проекты; Викторины, Кроссворды;</w:t>
            </w:r>
          </w:p>
          <w:p w:rsidR="00744266" w:rsidRPr="00744266" w:rsidRDefault="00744266" w:rsidP="008F064C">
            <w:pPr>
              <w:pStyle w:val="c2"/>
              <w:spacing w:before="0" w:beforeAutospacing="0" w:after="0" w:afterAutospacing="0"/>
              <w:ind w:firstLine="34"/>
            </w:pPr>
            <w:bookmarkStart w:id="0" w:name="_GoBack"/>
            <w:bookmarkEnd w:id="0"/>
          </w:p>
        </w:tc>
      </w:tr>
    </w:tbl>
    <w:p w:rsidR="000A0A68" w:rsidRPr="00AD782C" w:rsidRDefault="000A0A68">
      <w:pPr>
        <w:rPr>
          <w:b/>
          <w:i/>
          <w:sz w:val="28"/>
          <w:szCs w:val="28"/>
        </w:rPr>
      </w:pPr>
    </w:p>
    <w:sectPr w:rsidR="000A0A68" w:rsidRPr="00AD782C" w:rsidSect="009F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1C487130"/>
    <w:lvl w:ilvl="0" w:tplc="B880A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304BD6"/>
    <w:multiLevelType w:val="hybridMultilevel"/>
    <w:tmpl w:val="127C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543478"/>
    <w:multiLevelType w:val="multilevel"/>
    <w:tmpl w:val="3D0C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68"/>
    <w:rsid w:val="000A0A68"/>
    <w:rsid w:val="0011526B"/>
    <w:rsid w:val="0012743B"/>
    <w:rsid w:val="00264258"/>
    <w:rsid w:val="003174FA"/>
    <w:rsid w:val="003241A8"/>
    <w:rsid w:val="00474B67"/>
    <w:rsid w:val="006700F6"/>
    <w:rsid w:val="00744266"/>
    <w:rsid w:val="007613DD"/>
    <w:rsid w:val="007F795E"/>
    <w:rsid w:val="00815192"/>
    <w:rsid w:val="00823B2C"/>
    <w:rsid w:val="008F064C"/>
    <w:rsid w:val="00911951"/>
    <w:rsid w:val="00916EFA"/>
    <w:rsid w:val="00942C84"/>
    <w:rsid w:val="009B2C9D"/>
    <w:rsid w:val="009F2CF2"/>
    <w:rsid w:val="00AD782C"/>
    <w:rsid w:val="00B13BFF"/>
    <w:rsid w:val="00B376F4"/>
    <w:rsid w:val="00E9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916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EFA"/>
  </w:style>
  <w:style w:type="paragraph" w:styleId="a5">
    <w:name w:val="Normal (Web)"/>
    <w:basedOn w:val="a"/>
    <w:uiPriority w:val="99"/>
    <w:unhideWhenUsed/>
    <w:rsid w:val="0091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4266"/>
  </w:style>
  <w:style w:type="paragraph" w:customStyle="1" w:styleId="c2">
    <w:name w:val="c2"/>
    <w:basedOn w:val="a"/>
    <w:rsid w:val="0074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1959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2</cp:revision>
  <dcterms:created xsi:type="dcterms:W3CDTF">2022-01-25T07:05:00Z</dcterms:created>
  <dcterms:modified xsi:type="dcterms:W3CDTF">2022-01-25T07:05:00Z</dcterms:modified>
</cp:coreProperties>
</file>