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C1" w:rsidRDefault="003E17C1">
      <w:pPr>
        <w:pStyle w:val="a3"/>
        <w:rPr>
          <w:sz w:val="20"/>
        </w:rPr>
      </w:pPr>
    </w:p>
    <w:p w:rsidR="003E17C1" w:rsidRPr="001B5206" w:rsidRDefault="00600D9E" w:rsidP="001B5206">
      <w:pPr>
        <w:pStyle w:val="a7"/>
        <w:jc w:val="center"/>
        <w:rPr>
          <w:b/>
        </w:rPr>
      </w:pPr>
      <w:r w:rsidRPr="001B5206">
        <w:rPr>
          <w:b/>
        </w:rPr>
        <w:t>П</w:t>
      </w:r>
      <w:bookmarkStart w:id="0" w:name="_GoBack"/>
      <w:bookmarkEnd w:id="0"/>
      <w:r w:rsidR="00FF3071" w:rsidRPr="001B5206">
        <w:rPr>
          <w:b/>
        </w:rPr>
        <w:t>лан</w:t>
      </w:r>
      <w:r w:rsidR="001B5206" w:rsidRPr="001B5206">
        <w:rPr>
          <w:b/>
        </w:rPr>
        <w:t xml:space="preserve"> </w:t>
      </w:r>
      <w:r w:rsidR="00FF3071" w:rsidRPr="001B5206">
        <w:rPr>
          <w:b/>
        </w:rPr>
        <w:t>мероприятий</w:t>
      </w:r>
    </w:p>
    <w:p w:rsidR="001B5206" w:rsidRDefault="00FF3071" w:rsidP="001B5206">
      <w:pPr>
        <w:pStyle w:val="a7"/>
        <w:jc w:val="center"/>
        <w:rPr>
          <w:b/>
          <w:sz w:val="24"/>
        </w:rPr>
      </w:pPr>
      <w:r w:rsidRPr="001B5206">
        <w:rPr>
          <w:b/>
          <w:sz w:val="24"/>
        </w:rPr>
        <w:t xml:space="preserve">по обеспечению информационной безопасности </w:t>
      </w:r>
      <w:proofErr w:type="gramStart"/>
      <w:r w:rsidRPr="001B5206">
        <w:rPr>
          <w:b/>
          <w:sz w:val="24"/>
        </w:rPr>
        <w:t>обучающихся</w:t>
      </w:r>
      <w:proofErr w:type="gramEnd"/>
    </w:p>
    <w:p w:rsidR="003E17C1" w:rsidRPr="001B5206" w:rsidRDefault="001B5206" w:rsidP="001B5206">
      <w:pPr>
        <w:pStyle w:val="a7"/>
        <w:jc w:val="center"/>
        <w:rPr>
          <w:b/>
          <w:sz w:val="24"/>
        </w:rPr>
      </w:pPr>
      <w:r w:rsidRPr="001B5206">
        <w:rPr>
          <w:b/>
          <w:sz w:val="24"/>
        </w:rPr>
        <w:t xml:space="preserve"> МБОУ Пестриковской СОШ</w:t>
      </w:r>
    </w:p>
    <w:p w:rsidR="003E17C1" w:rsidRPr="001B5206" w:rsidRDefault="00FF3071" w:rsidP="001B5206">
      <w:pPr>
        <w:pStyle w:val="a7"/>
        <w:jc w:val="center"/>
        <w:rPr>
          <w:b/>
        </w:rPr>
      </w:pPr>
      <w:r w:rsidRPr="001B5206">
        <w:rPr>
          <w:b/>
        </w:rPr>
        <w:t>на</w:t>
      </w:r>
      <w:r w:rsidR="001B5206" w:rsidRPr="001B5206">
        <w:rPr>
          <w:b/>
        </w:rPr>
        <w:t xml:space="preserve"> </w:t>
      </w:r>
      <w:r w:rsidRPr="001B5206">
        <w:rPr>
          <w:b/>
        </w:rPr>
        <w:t>2023-2024</w:t>
      </w:r>
      <w:r w:rsidR="001B5206" w:rsidRPr="001B5206">
        <w:rPr>
          <w:b/>
        </w:rPr>
        <w:t xml:space="preserve"> </w:t>
      </w:r>
      <w:r w:rsidRPr="001B5206">
        <w:rPr>
          <w:b/>
        </w:rPr>
        <w:t>учебный</w:t>
      </w:r>
      <w:r w:rsidR="001B5206" w:rsidRPr="001B5206">
        <w:rPr>
          <w:b/>
        </w:rPr>
        <w:t xml:space="preserve"> </w:t>
      </w:r>
      <w:r w:rsidRPr="001B5206">
        <w:rPr>
          <w:b/>
        </w:rPr>
        <w:t>год</w:t>
      </w:r>
    </w:p>
    <w:p w:rsidR="003E17C1" w:rsidRPr="001B5206" w:rsidRDefault="003E17C1" w:rsidP="001B5206">
      <w:pPr>
        <w:pStyle w:val="a7"/>
        <w:jc w:val="center"/>
        <w:rPr>
          <w:b/>
          <w:sz w:val="23"/>
        </w:rPr>
      </w:pPr>
    </w:p>
    <w:p w:rsidR="003E17C1" w:rsidRDefault="00FF3071" w:rsidP="003E0528">
      <w:pPr>
        <w:pStyle w:val="a3"/>
        <w:spacing w:before="1"/>
        <w:ind w:right="156"/>
        <w:jc w:val="both"/>
      </w:pPr>
      <w:r>
        <w:rPr>
          <w:b/>
        </w:rPr>
        <w:t xml:space="preserve">Цель: </w:t>
      </w:r>
      <w:r>
        <w:t>Обеспечение информационной безопасности детей от информации, причиняющей</w:t>
      </w:r>
      <w:r w:rsidR="003E0528">
        <w:t xml:space="preserve"> </w:t>
      </w:r>
      <w:r>
        <w:t>вред их здоровью и развитию, посредством</w:t>
      </w:r>
      <w:r w:rsidR="003E0528">
        <w:t xml:space="preserve"> </w:t>
      </w:r>
      <w:r>
        <w:t>реализации комплекса мер по защите детей от</w:t>
      </w:r>
      <w:r w:rsidR="003E0528">
        <w:t xml:space="preserve"> </w:t>
      </w:r>
      <w:r>
        <w:t>информации,</w:t>
      </w:r>
      <w:r w:rsidR="003E0528">
        <w:t xml:space="preserve"> </w:t>
      </w:r>
      <w:r>
        <w:t>причиняющей</w:t>
      </w:r>
      <w:r w:rsidR="003E0528">
        <w:t xml:space="preserve"> </w:t>
      </w:r>
      <w:r>
        <w:t>вред</w:t>
      </w:r>
      <w:r w:rsidR="003E0528">
        <w:t xml:space="preserve"> </w:t>
      </w:r>
      <w:r>
        <w:t>их</w:t>
      </w:r>
      <w:r w:rsidR="003E0528">
        <w:t xml:space="preserve"> </w:t>
      </w:r>
      <w:r>
        <w:t>здоровью</w:t>
      </w:r>
      <w:r w:rsidR="003E0528">
        <w:t xml:space="preserve"> </w:t>
      </w:r>
      <w:r>
        <w:t>и</w:t>
      </w:r>
      <w:r w:rsidR="003E0528">
        <w:t xml:space="preserve"> </w:t>
      </w:r>
      <w:r>
        <w:t>развитию.</w:t>
      </w:r>
    </w:p>
    <w:p w:rsidR="003E17C1" w:rsidRDefault="003E17C1" w:rsidP="001B5206">
      <w:pPr>
        <w:pStyle w:val="a3"/>
        <w:spacing w:before="1"/>
        <w:rPr>
          <w:sz w:val="27"/>
        </w:rPr>
      </w:pPr>
    </w:p>
    <w:p w:rsidR="003E17C1" w:rsidRDefault="00FF3071" w:rsidP="003E0528">
      <w:pPr>
        <w:pStyle w:val="1"/>
        <w:ind w:left="0"/>
      </w:pPr>
      <w:r>
        <w:t>Задачи:</w:t>
      </w:r>
    </w:p>
    <w:p w:rsidR="003E17C1" w:rsidRPr="0084317D" w:rsidRDefault="00FF3071" w:rsidP="0084317D">
      <w:pPr>
        <w:pStyle w:val="a4"/>
        <w:numPr>
          <w:ilvl w:val="0"/>
          <w:numId w:val="3"/>
        </w:numPr>
        <w:tabs>
          <w:tab w:val="left" w:pos="1923"/>
        </w:tabs>
        <w:spacing w:before="6" w:line="237" w:lineRule="auto"/>
        <w:rPr>
          <w:sz w:val="24"/>
        </w:rPr>
      </w:pPr>
      <w:r w:rsidRPr="0084317D">
        <w:rPr>
          <w:sz w:val="24"/>
        </w:rPr>
        <w:t>Развитие информационной компетентности детей и подростков, их родителей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(законных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представителей),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педагогических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работников,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сотрудников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организации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социальной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сферы и других социальных групп о характере и видах современных информационных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угроз, представляющих опасность для здоровья и развития детей, вреде, причиняемом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современными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средствами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массовой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коммуникации,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существующих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способах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его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предупреждения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минимизации.</w:t>
      </w:r>
    </w:p>
    <w:p w:rsidR="003E17C1" w:rsidRPr="0084317D" w:rsidRDefault="00FF3071" w:rsidP="0084317D">
      <w:pPr>
        <w:pStyle w:val="a4"/>
        <w:numPr>
          <w:ilvl w:val="0"/>
          <w:numId w:val="3"/>
        </w:numPr>
        <w:tabs>
          <w:tab w:val="left" w:pos="2065"/>
        </w:tabs>
        <w:spacing w:before="9" w:line="237" w:lineRule="auto"/>
        <w:ind w:right="158"/>
        <w:rPr>
          <w:sz w:val="24"/>
        </w:rPr>
      </w:pPr>
      <w:r w:rsidRPr="0084317D">
        <w:rPr>
          <w:sz w:val="24"/>
        </w:rPr>
        <w:t>Содействие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созданию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развитию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эффективных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форм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общественного</w:t>
      </w:r>
      <w:r w:rsidR="003E0528" w:rsidRPr="0084317D">
        <w:rPr>
          <w:sz w:val="24"/>
        </w:rPr>
        <w:t xml:space="preserve"> </w:t>
      </w:r>
      <w:proofErr w:type="gramStart"/>
      <w:r w:rsidRPr="0084317D">
        <w:rPr>
          <w:sz w:val="24"/>
        </w:rPr>
        <w:t>контроля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за</w:t>
      </w:r>
      <w:proofErr w:type="gramEnd"/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соблюдением прав детей на информационную безопасность с привлечением родительских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 иных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общественных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объединений.</w:t>
      </w:r>
    </w:p>
    <w:p w:rsidR="003E17C1" w:rsidRPr="0084317D" w:rsidRDefault="00FF3071" w:rsidP="0084317D">
      <w:pPr>
        <w:pStyle w:val="a4"/>
        <w:numPr>
          <w:ilvl w:val="0"/>
          <w:numId w:val="3"/>
        </w:numPr>
        <w:tabs>
          <w:tab w:val="left" w:pos="1926"/>
        </w:tabs>
        <w:spacing w:line="237" w:lineRule="auto"/>
        <w:ind w:right="156"/>
        <w:rPr>
          <w:sz w:val="24"/>
        </w:rPr>
      </w:pPr>
      <w:r w:rsidRPr="0084317D">
        <w:rPr>
          <w:sz w:val="24"/>
        </w:rPr>
        <w:t>Формирование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у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детей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подростков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критического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отношения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к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информации,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распространяемой в сетях Интернет и мобильной (сотовой) связи посредством СМИ 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электронных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средств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массовой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коммуникации,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умений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эффективно применять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меры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самозащиты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от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информации,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причиняющей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вред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здоровью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развитию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детей,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нежелательных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для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них контактов в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сети</w:t>
      </w:r>
      <w:r w:rsidR="003E0528" w:rsidRPr="0084317D">
        <w:rPr>
          <w:sz w:val="24"/>
        </w:rPr>
        <w:t xml:space="preserve"> </w:t>
      </w:r>
      <w:r w:rsidRPr="0084317D">
        <w:rPr>
          <w:sz w:val="24"/>
        </w:rPr>
        <w:t>Интернет.</w:t>
      </w:r>
    </w:p>
    <w:p w:rsidR="003E17C1" w:rsidRDefault="003E17C1" w:rsidP="001B5206">
      <w:pPr>
        <w:pStyle w:val="a3"/>
        <w:spacing w:before="4"/>
        <w:rPr>
          <w:sz w:val="25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102"/>
        <w:gridCol w:w="1843"/>
        <w:gridCol w:w="8"/>
        <w:gridCol w:w="2402"/>
      </w:tblGrid>
      <w:tr w:rsidR="003E17C1" w:rsidRPr="0084317D" w:rsidTr="00E66A42">
        <w:trPr>
          <w:trHeight w:val="830"/>
        </w:trPr>
        <w:tc>
          <w:tcPr>
            <w:tcW w:w="1135" w:type="dxa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№</w:t>
            </w:r>
            <w:r w:rsidR="003E0528" w:rsidRPr="009B6A0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A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6A00">
              <w:rPr>
                <w:b/>
                <w:sz w:val="24"/>
                <w:szCs w:val="24"/>
              </w:rPr>
              <w:t>/</w:t>
            </w:r>
            <w:proofErr w:type="spellStart"/>
            <w:r w:rsidRPr="009B6A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Наименование</w:t>
            </w:r>
            <w:r w:rsidR="003E0528" w:rsidRPr="009B6A00">
              <w:rPr>
                <w:b/>
                <w:sz w:val="24"/>
                <w:szCs w:val="24"/>
              </w:rPr>
              <w:t xml:space="preserve"> </w:t>
            </w:r>
            <w:r w:rsidRPr="009B6A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gridSpan w:val="2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Сроки</w:t>
            </w:r>
            <w:r w:rsidR="003E0528" w:rsidRPr="009B6A00">
              <w:rPr>
                <w:b/>
                <w:sz w:val="24"/>
                <w:szCs w:val="24"/>
              </w:rPr>
              <w:t xml:space="preserve"> </w:t>
            </w:r>
            <w:r w:rsidRPr="009B6A00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402" w:type="dxa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17C1" w:rsidRPr="0084317D" w:rsidTr="00E66A42">
        <w:trPr>
          <w:trHeight w:val="309"/>
        </w:trPr>
        <w:tc>
          <w:tcPr>
            <w:tcW w:w="10490" w:type="dxa"/>
            <w:gridSpan w:val="5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Для</w:t>
            </w:r>
            <w:r w:rsidR="001B5206" w:rsidRPr="009B6A00">
              <w:rPr>
                <w:b/>
                <w:sz w:val="24"/>
                <w:szCs w:val="24"/>
              </w:rPr>
              <w:t xml:space="preserve"> </w:t>
            </w:r>
            <w:r w:rsidRPr="009B6A00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E17C1" w:rsidRPr="0084317D" w:rsidTr="00E66A42">
        <w:trPr>
          <w:trHeight w:val="2853"/>
        </w:trPr>
        <w:tc>
          <w:tcPr>
            <w:tcW w:w="1135" w:type="dxa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Информирование обучающихся: о видах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информации, способной причинить вред их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здоровью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развитию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детей,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ее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негативных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последствиях; о способах незаконного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распространения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информации,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способной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причинить вред здоровью и развитию детей, в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сетях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Интернет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мобильной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(сотовой)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связи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(в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том числе путем рассылки SMS-сообщений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незаконного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содержания).</w:t>
            </w:r>
          </w:p>
        </w:tc>
        <w:tc>
          <w:tcPr>
            <w:tcW w:w="1851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в течение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учебного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года</w:t>
            </w:r>
          </w:p>
        </w:tc>
        <w:tc>
          <w:tcPr>
            <w:tcW w:w="24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Классные</w:t>
            </w:r>
            <w:r w:rsidR="003E0528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руководители</w:t>
            </w:r>
          </w:p>
        </w:tc>
      </w:tr>
      <w:tr w:rsidR="003E17C1" w:rsidRPr="0084317D" w:rsidTr="00E66A42">
        <w:trPr>
          <w:trHeight w:val="2171"/>
        </w:trPr>
        <w:tc>
          <w:tcPr>
            <w:tcW w:w="1135" w:type="dxa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Обучение школьников правилам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ответственного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безопасного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пользования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услугами Интернет и мобильной (сотовой)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связи, в том числе способам защиты от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противоправных и иных общественноопасных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 xml:space="preserve"> посягательств в информационно-телекоммуникационных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сетях.</w:t>
            </w:r>
          </w:p>
        </w:tc>
        <w:tc>
          <w:tcPr>
            <w:tcW w:w="1843" w:type="dxa"/>
          </w:tcPr>
          <w:p w:rsidR="003E17C1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pacing w:val="-1"/>
                <w:sz w:val="24"/>
                <w:szCs w:val="24"/>
              </w:rPr>
              <w:t>Руководител</w:t>
            </w:r>
            <w:r w:rsidR="00600D9E" w:rsidRPr="0084317D">
              <w:rPr>
                <w:spacing w:val="-1"/>
                <w:sz w:val="24"/>
                <w:szCs w:val="24"/>
              </w:rPr>
              <w:t>ь</w:t>
            </w:r>
            <w:r w:rsidR="00E66A42" w:rsidRPr="0084317D">
              <w:rPr>
                <w:spacing w:val="-1"/>
                <w:sz w:val="24"/>
                <w:szCs w:val="24"/>
              </w:rPr>
              <w:t xml:space="preserve">  </w:t>
            </w:r>
            <w:r w:rsidRPr="0084317D">
              <w:rPr>
                <w:sz w:val="24"/>
                <w:szCs w:val="24"/>
              </w:rPr>
              <w:t>ОУ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Учителя школы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Классные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руководители</w:t>
            </w:r>
          </w:p>
        </w:tc>
      </w:tr>
      <w:tr w:rsidR="003E17C1" w:rsidRPr="0084317D" w:rsidTr="00E66A42">
        <w:trPr>
          <w:trHeight w:val="928"/>
        </w:trPr>
        <w:tc>
          <w:tcPr>
            <w:tcW w:w="1135" w:type="dxa"/>
          </w:tcPr>
          <w:p w:rsidR="003E17C1" w:rsidRPr="009B6A00" w:rsidRDefault="00E66A42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Проведение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внеурочных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занятий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учащимися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теме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«Приемы</w:t>
            </w:r>
          </w:p>
          <w:p w:rsidR="003E17C1" w:rsidRPr="0084317D" w:rsidRDefault="00600D9E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Б</w:t>
            </w:r>
            <w:r w:rsidR="00FF3071" w:rsidRPr="0084317D">
              <w:rPr>
                <w:sz w:val="24"/>
                <w:szCs w:val="24"/>
              </w:rPr>
              <w:t>езопасной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работы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в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интернете»</w:t>
            </w:r>
          </w:p>
        </w:tc>
        <w:tc>
          <w:tcPr>
            <w:tcW w:w="1843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1-2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Классные</w:t>
            </w:r>
            <w:r w:rsidR="00E66A42" w:rsidRPr="0084317D">
              <w:rPr>
                <w:sz w:val="24"/>
                <w:szCs w:val="24"/>
              </w:rPr>
              <w:t xml:space="preserve">  </w:t>
            </w:r>
            <w:r w:rsidRPr="0084317D">
              <w:rPr>
                <w:sz w:val="24"/>
                <w:szCs w:val="24"/>
              </w:rPr>
              <w:t>руководители</w:t>
            </w:r>
          </w:p>
        </w:tc>
      </w:tr>
      <w:tr w:rsidR="003E17C1" w:rsidRPr="0084317D" w:rsidTr="00E66A42">
        <w:trPr>
          <w:trHeight w:val="1552"/>
        </w:trPr>
        <w:tc>
          <w:tcPr>
            <w:tcW w:w="1135" w:type="dxa"/>
          </w:tcPr>
          <w:p w:rsidR="003E17C1" w:rsidRPr="009B6A00" w:rsidRDefault="0084317D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Проведение классных часов,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направленных на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предупреждение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социального, расового, национального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proofErr w:type="gramStart"/>
            <w:r w:rsidRPr="0084317D">
              <w:rPr>
                <w:sz w:val="24"/>
                <w:szCs w:val="24"/>
              </w:rPr>
              <w:t>воспитательной</w:t>
            </w:r>
            <w:proofErr w:type="gramEnd"/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 xml:space="preserve">и 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религиозного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По плану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воспитательной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работы в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классе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Классные</w:t>
            </w:r>
            <w:r w:rsidR="00E66A42" w:rsidRPr="0084317D">
              <w:rPr>
                <w:sz w:val="24"/>
                <w:szCs w:val="24"/>
              </w:rPr>
              <w:t xml:space="preserve">  </w:t>
            </w:r>
            <w:r w:rsidRPr="0084317D">
              <w:rPr>
                <w:sz w:val="24"/>
                <w:szCs w:val="24"/>
              </w:rPr>
              <w:t>руководители</w:t>
            </w:r>
          </w:p>
        </w:tc>
      </w:tr>
      <w:tr w:rsidR="003E17C1" w:rsidRPr="0084317D" w:rsidTr="00E66A42">
        <w:trPr>
          <w:trHeight w:val="1552"/>
        </w:trPr>
        <w:tc>
          <w:tcPr>
            <w:tcW w:w="10490" w:type="dxa"/>
            <w:gridSpan w:val="5"/>
          </w:tcPr>
          <w:p w:rsidR="003E17C1" w:rsidRPr="009B6A00" w:rsidRDefault="00FF3071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 xml:space="preserve">Профилактика у обучающихся </w:t>
            </w:r>
            <w:proofErr w:type="gramStart"/>
            <w:r w:rsidRPr="009B6A00">
              <w:rPr>
                <w:b/>
                <w:sz w:val="24"/>
                <w:szCs w:val="24"/>
              </w:rPr>
              <w:t>интернет-зависимости</w:t>
            </w:r>
            <w:proofErr w:type="gramEnd"/>
            <w:r w:rsidRPr="009B6A00">
              <w:rPr>
                <w:b/>
                <w:sz w:val="24"/>
                <w:szCs w:val="24"/>
              </w:rPr>
              <w:t>, игровой зависимости иправонарушений с использованием информационно-телекоммуникационныхтехнологий, формирование навыков ответственного и безопасного поведениявсовременной информационно-телекоммуникационной среде через обучениеихспособам защитыотвреднойинформации</w:t>
            </w:r>
          </w:p>
        </w:tc>
      </w:tr>
      <w:tr w:rsidR="00E66A42" w:rsidRPr="0084317D" w:rsidTr="00E66A42">
        <w:trPr>
          <w:trHeight w:val="933"/>
        </w:trPr>
        <w:tc>
          <w:tcPr>
            <w:tcW w:w="1135" w:type="dxa"/>
          </w:tcPr>
          <w:p w:rsidR="00E66A42" w:rsidRPr="009B6A00" w:rsidRDefault="0084317D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E66A42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Проведение уроков по теме</w:t>
            </w:r>
          </w:p>
          <w:p w:rsidR="00E66A42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«Информационная безопасность»,</w:t>
            </w:r>
          </w:p>
          <w:p w:rsidR="00E66A42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«Урок Цифры</w:t>
            </w:r>
            <w:proofErr w:type="gramStart"/>
            <w:r w:rsidRPr="0084317D">
              <w:rPr>
                <w:sz w:val="24"/>
                <w:szCs w:val="24"/>
              </w:rPr>
              <w:t>»</w:t>
            </w:r>
            <w:proofErr w:type="spellStart"/>
            <w:r w:rsidRPr="0084317D">
              <w:rPr>
                <w:sz w:val="24"/>
                <w:szCs w:val="24"/>
              </w:rPr>
              <w:t>и</w:t>
            </w:r>
            <w:proofErr w:type="gramEnd"/>
            <w:r w:rsidRPr="0084317D">
              <w:rPr>
                <w:sz w:val="24"/>
                <w:szCs w:val="24"/>
              </w:rPr>
              <w:t>др</w:t>
            </w:r>
            <w:proofErr w:type="spellEnd"/>
            <w:r w:rsidRPr="00843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A42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E66A42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Классные руководители</w:t>
            </w:r>
          </w:p>
        </w:tc>
      </w:tr>
      <w:tr w:rsidR="003E17C1" w:rsidRPr="0084317D" w:rsidTr="00E66A42">
        <w:trPr>
          <w:trHeight w:val="1132"/>
        </w:trPr>
        <w:tc>
          <w:tcPr>
            <w:tcW w:w="1135" w:type="dxa"/>
          </w:tcPr>
          <w:p w:rsidR="003E17C1" w:rsidRPr="009B6A00" w:rsidRDefault="0084317D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Проведение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 участие</w:t>
            </w:r>
          </w:p>
          <w:p w:rsidR="003E17C1" w:rsidRPr="0084317D" w:rsidRDefault="00600D9E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Е</w:t>
            </w:r>
            <w:r w:rsidR="00FF3071" w:rsidRPr="0084317D">
              <w:rPr>
                <w:sz w:val="24"/>
                <w:szCs w:val="24"/>
              </w:rPr>
              <w:t>жегодных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мероприятий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в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рамках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недели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«Интернет-безопасность»</w:t>
            </w:r>
          </w:p>
        </w:tc>
        <w:tc>
          <w:tcPr>
            <w:tcW w:w="1843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октябрь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Классные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руководители</w:t>
            </w:r>
          </w:p>
        </w:tc>
      </w:tr>
      <w:tr w:rsidR="003E17C1" w:rsidRPr="0084317D" w:rsidTr="00E66A42">
        <w:trPr>
          <w:trHeight w:val="1737"/>
        </w:trPr>
        <w:tc>
          <w:tcPr>
            <w:tcW w:w="1135" w:type="dxa"/>
          </w:tcPr>
          <w:p w:rsidR="003E17C1" w:rsidRPr="009B6A00" w:rsidRDefault="0084317D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Организация свободного доступа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proofErr w:type="gramStart"/>
            <w:r w:rsidRPr="0084317D">
              <w:rPr>
                <w:sz w:val="24"/>
                <w:szCs w:val="24"/>
              </w:rPr>
              <w:t>обучающихся</w:t>
            </w:r>
            <w:proofErr w:type="gramEnd"/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к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высококачественным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сетевым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образовательным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ресурсам,</w:t>
            </w:r>
          </w:p>
          <w:p w:rsidR="003E17C1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 xml:space="preserve">в </w:t>
            </w:r>
            <w:r w:rsidR="00FF3071" w:rsidRPr="0084317D">
              <w:rPr>
                <w:sz w:val="24"/>
                <w:szCs w:val="24"/>
              </w:rPr>
              <w:t>том</w:t>
            </w:r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числе</w:t>
            </w:r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к системе</w:t>
            </w:r>
            <w:r w:rsidRPr="0084317D">
              <w:rPr>
                <w:sz w:val="24"/>
                <w:szCs w:val="24"/>
              </w:rPr>
              <w:t xml:space="preserve"> </w:t>
            </w:r>
            <w:proofErr w:type="gramStart"/>
            <w:r w:rsidR="00FF3071" w:rsidRPr="0084317D">
              <w:rPr>
                <w:sz w:val="24"/>
                <w:szCs w:val="24"/>
              </w:rPr>
              <w:t>современных</w:t>
            </w:r>
            <w:proofErr w:type="gramEnd"/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учебных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материалов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всем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предметам</w:t>
            </w:r>
          </w:p>
        </w:tc>
        <w:tc>
          <w:tcPr>
            <w:tcW w:w="1843" w:type="dxa"/>
          </w:tcPr>
          <w:p w:rsidR="003E17C1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 xml:space="preserve">в </w:t>
            </w:r>
            <w:r w:rsidR="00FF3071" w:rsidRPr="0084317D">
              <w:rPr>
                <w:sz w:val="24"/>
                <w:szCs w:val="24"/>
              </w:rPr>
              <w:t>течение</w:t>
            </w:r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pacing w:val="-1"/>
                <w:sz w:val="24"/>
                <w:szCs w:val="24"/>
              </w:rPr>
              <w:t>Руководитель</w:t>
            </w:r>
            <w:r w:rsidR="00E66A42" w:rsidRPr="0084317D">
              <w:rPr>
                <w:spacing w:val="-1"/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ОУ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Заместитель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директора по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УВР</w:t>
            </w:r>
          </w:p>
        </w:tc>
      </w:tr>
      <w:tr w:rsidR="003E17C1" w:rsidRPr="0084317D" w:rsidTr="00E66A42">
        <w:trPr>
          <w:trHeight w:val="1406"/>
        </w:trPr>
        <w:tc>
          <w:tcPr>
            <w:tcW w:w="1135" w:type="dxa"/>
          </w:tcPr>
          <w:p w:rsidR="003E17C1" w:rsidRPr="009B6A00" w:rsidRDefault="0084317D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Правила безопасного использования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сети Интернет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для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школьников</w:t>
            </w:r>
          </w:p>
          <w:p w:rsidR="003E17C1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М</w:t>
            </w:r>
            <w:r w:rsidR="00FF3071" w:rsidRPr="0084317D">
              <w:rPr>
                <w:sz w:val="24"/>
                <w:szCs w:val="24"/>
              </w:rPr>
              <w:t>ладших</w:t>
            </w:r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классов.</w:t>
            </w:r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Тематический</w:t>
            </w:r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урок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«Безопасность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proofErr w:type="gramStart"/>
            <w:r w:rsidRPr="0084317D">
              <w:rPr>
                <w:sz w:val="24"/>
                <w:szCs w:val="24"/>
              </w:rPr>
              <w:t>в</w:t>
            </w:r>
            <w:proofErr w:type="gramEnd"/>
          </w:p>
          <w:p w:rsidR="003E17C1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 xml:space="preserve"> </w:t>
            </w:r>
            <w:proofErr w:type="gramStart"/>
            <w:r w:rsidR="00FF3071" w:rsidRPr="0084317D">
              <w:rPr>
                <w:sz w:val="24"/>
                <w:szCs w:val="24"/>
              </w:rPr>
              <w:t>Интернете</w:t>
            </w:r>
            <w:proofErr w:type="gramEnd"/>
            <w:r w:rsidR="00FF3071" w:rsidRPr="0084317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Заместитель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директора по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УВР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Классные</w:t>
            </w:r>
          </w:p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руководители</w:t>
            </w:r>
          </w:p>
        </w:tc>
      </w:tr>
      <w:tr w:rsidR="003E17C1" w:rsidRPr="0084317D" w:rsidTr="00E66A42">
        <w:trPr>
          <w:trHeight w:val="1242"/>
        </w:trPr>
        <w:tc>
          <w:tcPr>
            <w:tcW w:w="1135" w:type="dxa"/>
          </w:tcPr>
          <w:p w:rsidR="003E17C1" w:rsidRPr="009B6A00" w:rsidRDefault="0084317D" w:rsidP="009B6A0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B6A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>Размещение правил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безопасного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использования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сети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Интернет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для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школьников на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сайте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3E17C1" w:rsidRPr="0084317D" w:rsidRDefault="00E66A42" w:rsidP="0084317D">
            <w:pPr>
              <w:pStyle w:val="a7"/>
              <w:rPr>
                <w:sz w:val="24"/>
                <w:szCs w:val="24"/>
              </w:rPr>
            </w:pPr>
            <w:r w:rsidRPr="0084317D">
              <w:rPr>
                <w:sz w:val="24"/>
                <w:szCs w:val="24"/>
              </w:rPr>
              <w:t xml:space="preserve">в </w:t>
            </w:r>
            <w:r w:rsidR="00FF3071" w:rsidRPr="0084317D">
              <w:rPr>
                <w:sz w:val="24"/>
                <w:szCs w:val="24"/>
              </w:rPr>
              <w:t>течени</w:t>
            </w:r>
            <w:proofErr w:type="gramStart"/>
            <w:r w:rsidR="00FF3071" w:rsidRPr="0084317D">
              <w:rPr>
                <w:sz w:val="24"/>
                <w:szCs w:val="24"/>
              </w:rPr>
              <w:t>и</w:t>
            </w:r>
            <w:proofErr w:type="gramEnd"/>
            <w:r w:rsidRPr="0084317D">
              <w:rPr>
                <w:sz w:val="24"/>
                <w:szCs w:val="24"/>
              </w:rPr>
              <w:t xml:space="preserve"> </w:t>
            </w:r>
            <w:r w:rsidR="00FF3071" w:rsidRPr="0084317D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3E17C1" w:rsidRPr="0084317D" w:rsidRDefault="00FF3071" w:rsidP="0084317D">
            <w:pPr>
              <w:pStyle w:val="a7"/>
              <w:rPr>
                <w:sz w:val="24"/>
                <w:szCs w:val="24"/>
              </w:rPr>
            </w:pPr>
            <w:proofErr w:type="gramStart"/>
            <w:r w:rsidRPr="0084317D">
              <w:rPr>
                <w:spacing w:val="-1"/>
                <w:sz w:val="24"/>
                <w:szCs w:val="24"/>
              </w:rPr>
              <w:t>Ответственный</w:t>
            </w:r>
            <w:r w:rsidR="00E66A42" w:rsidRPr="0084317D">
              <w:rPr>
                <w:spacing w:val="-1"/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за</w:t>
            </w:r>
            <w:r w:rsidR="00E66A42" w:rsidRPr="0084317D">
              <w:rPr>
                <w:sz w:val="24"/>
                <w:szCs w:val="24"/>
              </w:rPr>
              <w:t xml:space="preserve"> </w:t>
            </w:r>
            <w:r w:rsidRPr="0084317D">
              <w:rPr>
                <w:sz w:val="24"/>
                <w:szCs w:val="24"/>
              </w:rPr>
              <w:t>сайт</w:t>
            </w:r>
            <w:proofErr w:type="gramEnd"/>
          </w:p>
        </w:tc>
      </w:tr>
    </w:tbl>
    <w:p w:rsidR="003E17C1" w:rsidRDefault="003E17C1" w:rsidP="001B5206">
      <w:pPr>
        <w:rPr>
          <w:sz w:val="24"/>
        </w:rPr>
        <w:sectPr w:rsidR="003E17C1" w:rsidSect="001B5206">
          <w:pgSz w:w="11920" w:h="16850"/>
          <w:pgMar w:top="1120" w:right="68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537"/>
        <w:gridCol w:w="1561"/>
        <w:gridCol w:w="2266"/>
      </w:tblGrid>
      <w:tr w:rsidR="004F0C03">
        <w:trPr>
          <w:trHeight w:val="1243"/>
        </w:trPr>
        <w:tc>
          <w:tcPr>
            <w:tcW w:w="1135" w:type="dxa"/>
          </w:tcPr>
          <w:p w:rsidR="004F0C03" w:rsidRPr="009B6A00" w:rsidRDefault="004F0C03" w:rsidP="0084317D">
            <w:pPr>
              <w:pStyle w:val="TableParagraph"/>
              <w:spacing w:before="15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lastRenderedPageBreak/>
              <w:t>1</w:t>
            </w:r>
            <w:r w:rsidR="0084317D" w:rsidRPr="009B6A00">
              <w:rPr>
                <w:b/>
                <w:sz w:val="24"/>
              </w:rPr>
              <w:t>0</w:t>
            </w:r>
          </w:p>
        </w:tc>
        <w:tc>
          <w:tcPr>
            <w:tcW w:w="4537" w:type="dxa"/>
          </w:tcPr>
          <w:p w:rsidR="004F0C03" w:rsidRDefault="004F0C03" w:rsidP="001B5206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Проведение тематических бесед:</w:t>
            </w:r>
          </w:p>
          <w:p w:rsidR="004F0C03" w:rsidRDefault="004F0C03" w:rsidP="001B5206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«Безопасность в интернете»</w:t>
            </w:r>
          </w:p>
          <w:p w:rsidR="004F0C03" w:rsidRDefault="004F0C03" w:rsidP="001B5206">
            <w:pPr>
              <w:pStyle w:val="TableParagraph"/>
              <w:spacing w:line="312" w:lineRule="exact"/>
              <w:ind w:right="1372"/>
              <w:rPr>
                <w:sz w:val="24"/>
              </w:rPr>
            </w:pPr>
            <w:r>
              <w:rPr>
                <w:sz w:val="24"/>
              </w:rPr>
              <w:t>«Сетевой этикет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Форумы и чаты в Интернете»</w:t>
            </w:r>
          </w:p>
        </w:tc>
        <w:tc>
          <w:tcPr>
            <w:tcW w:w="1561" w:type="dxa"/>
          </w:tcPr>
          <w:p w:rsidR="004F0C03" w:rsidRDefault="004F0C03" w:rsidP="004F0C03">
            <w:pPr>
              <w:pStyle w:val="TableParagraph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6" w:type="dxa"/>
          </w:tcPr>
          <w:p w:rsidR="004F0C03" w:rsidRDefault="004F0C03" w:rsidP="004F0C03">
            <w:pPr>
              <w:pStyle w:val="TableParagraph"/>
              <w:ind w:left="207" w:right="1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F0C03">
        <w:trPr>
          <w:trHeight w:val="1655"/>
        </w:trPr>
        <w:tc>
          <w:tcPr>
            <w:tcW w:w="1135" w:type="dxa"/>
          </w:tcPr>
          <w:p w:rsidR="004F0C03" w:rsidRPr="009B6A00" w:rsidRDefault="004F0C03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4F0C03" w:rsidRDefault="004F0C03" w:rsidP="001B5206">
            <w:pPr>
              <w:pStyle w:val="TableParagraph"/>
              <w:ind w:right="124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систематических занятий по программе</w:t>
            </w:r>
          </w:p>
          <w:p w:rsidR="004F0C03" w:rsidRDefault="004F0C03" w:rsidP="001B5206">
            <w:pPr>
              <w:pStyle w:val="TableParagraph"/>
              <w:tabs>
                <w:tab w:val="left" w:pos="2478"/>
              </w:tabs>
              <w:spacing w:line="270" w:lineRule="atLeast"/>
              <w:ind w:right="12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«Цифровой ликбез» и организация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sz w:val="24"/>
              </w:rPr>
              <w:t>школьников в мероприятиях проекта «Урок цифры»</w:t>
            </w:r>
          </w:p>
        </w:tc>
        <w:tc>
          <w:tcPr>
            <w:tcW w:w="1561" w:type="dxa"/>
          </w:tcPr>
          <w:p w:rsidR="004F0C03" w:rsidRDefault="004F0C03" w:rsidP="004F0C03">
            <w:pPr>
              <w:pStyle w:val="TableParagraph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6" w:type="dxa"/>
          </w:tcPr>
          <w:p w:rsidR="004F0C03" w:rsidRDefault="004F0C03" w:rsidP="004F0C03">
            <w:pPr>
              <w:pStyle w:val="TableParagraph"/>
              <w:ind w:left="207" w:right="1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E17C1">
        <w:trPr>
          <w:trHeight w:val="1485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2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spacing w:before="13" w:line="259" w:lineRule="auto"/>
              <w:ind w:right="156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Интернет»,</w:t>
            </w:r>
            <w:r w:rsidR="004F0C03">
              <w:rPr>
                <w:sz w:val="24"/>
              </w:rPr>
              <w:t xml:space="preserve"> «</w:t>
            </w:r>
            <w:r>
              <w:rPr>
                <w:sz w:val="24"/>
              </w:rPr>
              <w:t>Влияние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0C0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современную</w:t>
            </w:r>
            <w:proofErr w:type="gramEnd"/>
          </w:p>
          <w:p w:rsidR="003E17C1" w:rsidRDefault="00FF3071" w:rsidP="001B5206">
            <w:pPr>
              <w:pStyle w:val="TableParagraph"/>
              <w:spacing w:line="256" w:lineRule="auto"/>
              <w:ind w:right="361"/>
              <w:rPr>
                <w:sz w:val="24"/>
              </w:rPr>
            </w:pPr>
            <w:r>
              <w:rPr>
                <w:sz w:val="24"/>
              </w:rPr>
              <w:t>жизнь человека</w:t>
            </w:r>
            <w:r w:rsidR="004F0C03">
              <w:rPr>
                <w:sz w:val="24"/>
              </w:rPr>
              <w:t>»</w:t>
            </w:r>
            <w:r>
              <w:rPr>
                <w:sz w:val="24"/>
              </w:rPr>
              <w:t>, "Интернет, за или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для учащихся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7C1" w:rsidRDefault="00FF3071" w:rsidP="001B5206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1561" w:type="dxa"/>
          </w:tcPr>
          <w:p w:rsidR="003E17C1" w:rsidRDefault="004F0C03" w:rsidP="004F0C03">
            <w:pPr>
              <w:pStyle w:val="TableParagraph"/>
              <w:spacing w:before="13" w:line="264" w:lineRule="auto"/>
              <w:ind w:left="59" w:right="362"/>
              <w:rPr>
                <w:sz w:val="24"/>
              </w:rPr>
            </w:pPr>
            <w:r>
              <w:rPr>
                <w:sz w:val="24"/>
              </w:rPr>
              <w:t>А</w:t>
            </w:r>
            <w:r w:rsidR="00FF3071">
              <w:rPr>
                <w:sz w:val="24"/>
              </w:rPr>
              <w:t>прель</w:t>
            </w:r>
            <w:r>
              <w:rPr>
                <w:sz w:val="24"/>
              </w:rPr>
              <w:t xml:space="preserve"> </w:t>
            </w:r>
            <w:proofErr w:type="gramStart"/>
            <w:r w:rsidR="00FF3071">
              <w:rPr>
                <w:sz w:val="24"/>
              </w:rPr>
              <w:t>-м</w:t>
            </w:r>
            <w:proofErr w:type="gramEnd"/>
            <w:r w:rsidR="00FF3071">
              <w:rPr>
                <w:sz w:val="24"/>
              </w:rPr>
              <w:t>ай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spacing w:before="13" w:line="264" w:lineRule="auto"/>
              <w:ind w:left="191" w:right="6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>
        <w:trPr>
          <w:trHeight w:val="577"/>
        </w:trPr>
        <w:tc>
          <w:tcPr>
            <w:tcW w:w="9499" w:type="dxa"/>
            <w:gridSpan w:val="4"/>
          </w:tcPr>
          <w:p w:rsidR="003E17C1" w:rsidRPr="009B6A00" w:rsidRDefault="00FF3071" w:rsidP="001B5206">
            <w:pPr>
              <w:pStyle w:val="TableParagraph"/>
              <w:spacing w:before="6"/>
              <w:ind w:left="117" w:right="99"/>
              <w:jc w:val="center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Для</w:t>
            </w:r>
          </w:p>
          <w:p w:rsidR="003E17C1" w:rsidRPr="009B6A00" w:rsidRDefault="00FF3071" w:rsidP="001B5206">
            <w:pPr>
              <w:pStyle w:val="TableParagraph"/>
              <w:spacing w:before="12" w:line="264" w:lineRule="exact"/>
              <w:ind w:left="117" w:right="100"/>
              <w:jc w:val="center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педагогов</w:t>
            </w:r>
          </w:p>
        </w:tc>
      </w:tr>
      <w:tr w:rsidR="003E17C1">
        <w:trPr>
          <w:trHeight w:val="1226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3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spacing w:before="13" w:line="268" w:lineRule="auto"/>
              <w:ind w:right="4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3E17C1" w:rsidRDefault="00600D9E" w:rsidP="001B520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 w:rsidR="00FF3071">
              <w:rPr>
                <w:sz w:val="24"/>
              </w:rPr>
              <w:t>нформационной</w:t>
            </w:r>
            <w:r w:rsidR="004F0C03"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безопасности</w:t>
            </w:r>
            <w:r w:rsidR="004F0C03">
              <w:rPr>
                <w:sz w:val="24"/>
              </w:rPr>
              <w:t xml:space="preserve"> </w:t>
            </w:r>
          </w:p>
          <w:p w:rsidR="003E17C1" w:rsidRDefault="00FF3071" w:rsidP="001B5206">
            <w:pPr>
              <w:pStyle w:val="TableParagraph"/>
              <w:spacing w:before="34" w:line="264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561" w:type="dxa"/>
          </w:tcPr>
          <w:p w:rsidR="003E17C1" w:rsidRDefault="004F0C03" w:rsidP="001B5206">
            <w:pPr>
              <w:pStyle w:val="TableParagraph"/>
              <w:spacing w:before="13" w:line="268" w:lineRule="auto"/>
              <w:ind w:left="189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FF3071">
              <w:rPr>
                <w:spacing w:val="-1"/>
                <w:sz w:val="24"/>
              </w:rPr>
              <w:t xml:space="preserve"> течение</w:t>
            </w:r>
            <w:r>
              <w:rPr>
                <w:spacing w:val="-1"/>
                <w:sz w:val="24"/>
              </w:rPr>
              <w:t xml:space="preserve"> </w:t>
            </w:r>
            <w:r w:rsidR="00FF3071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4F0C03">
        <w:trPr>
          <w:trHeight w:val="1406"/>
        </w:trPr>
        <w:tc>
          <w:tcPr>
            <w:tcW w:w="1135" w:type="dxa"/>
          </w:tcPr>
          <w:p w:rsidR="004F0C03" w:rsidRPr="009B6A00" w:rsidRDefault="004F0C03" w:rsidP="0084317D">
            <w:pPr>
              <w:pStyle w:val="TableParagraph"/>
              <w:spacing w:before="16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4</w:t>
            </w:r>
          </w:p>
        </w:tc>
        <w:tc>
          <w:tcPr>
            <w:tcW w:w="4537" w:type="dxa"/>
          </w:tcPr>
          <w:p w:rsidR="004F0C03" w:rsidRDefault="004F0C03" w:rsidP="001B5206">
            <w:pPr>
              <w:pStyle w:val="TableParagraph"/>
              <w:ind w:right="487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Внедрение в практику: формирование у обучающихся компетентности пользования Интернетом, обеспечивающее их</w:t>
            </w:r>
            <w:proofErr w:type="gramEnd"/>
          </w:p>
          <w:p w:rsidR="004F0C03" w:rsidRDefault="004F0C03" w:rsidP="001B5206">
            <w:pPr>
              <w:pStyle w:val="TableParagraph"/>
              <w:spacing w:before="16" w:line="266" w:lineRule="exact"/>
              <w:rPr>
                <w:sz w:val="24"/>
              </w:rPr>
            </w:pPr>
            <w:r>
              <w:rPr>
                <w:sz w:val="24"/>
              </w:rPr>
              <w:t xml:space="preserve">безопасность в </w:t>
            </w:r>
            <w:proofErr w:type="gramStart"/>
            <w:r>
              <w:rPr>
                <w:sz w:val="24"/>
              </w:rPr>
              <w:t>интернет-пространстве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4F0C03" w:rsidRDefault="004F0C03" w:rsidP="004F0C03">
            <w:pPr>
              <w:pStyle w:val="TableParagraph"/>
              <w:spacing w:before="13" w:line="268" w:lineRule="auto"/>
              <w:ind w:left="189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266" w:type="dxa"/>
          </w:tcPr>
          <w:p w:rsidR="004F0C03" w:rsidRDefault="004F0C03" w:rsidP="004F0C0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 ОУ</w:t>
            </w:r>
          </w:p>
        </w:tc>
      </w:tr>
      <w:tr w:rsidR="003E17C1">
        <w:trPr>
          <w:trHeight w:val="1932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5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Участие в обучающих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семинарах для руководителей,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 по созданию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надежной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защиты детей от</w:t>
            </w:r>
            <w:r w:rsidR="004F0C0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противоправного</w:t>
            </w:r>
            <w:proofErr w:type="gramEnd"/>
            <w:r>
              <w:rPr>
                <w:sz w:val="24"/>
              </w:rPr>
              <w:t xml:space="preserve"> 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контента в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7C1" w:rsidRDefault="00FF3071" w:rsidP="001B52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дома.</w:t>
            </w:r>
          </w:p>
        </w:tc>
        <w:tc>
          <w:tcPr>
            <w:tcW w:w="1561" w:type="dxa"/>
          </w:tcPr>
          <w:p w:rsidR="003E17C1" w:rsidRDefault="004F0C03" w:rsidP="001B5206">
            <w:pPr>
              <w:pStyle w:val="TableParagraph"/>
              <w:spacing w:before="13"/>
              <w:ind w:left="278"/>
              <w:rPr>
                <w:sz w:val="24"/>
              </w:rPr>
            </w:pPr>
            <w:r>
              <w:rPr>
                <w:sz w:val="24"/>
              </w:rPr>
              <w:t>е</w:t>
            </w:r>
            <w:r w:rsidR="00FF3071">
              <w:rPr>
                <w:sz w:val="24"/>
              </w:rPr>
              <w:t>жегодно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ind w:left="114" w:right="30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4F0C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  <w:r w:rsidR="004F0C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</w:t>
            </w:r>
            <w:r w:rsidR="004F0C03">
              <w:rPr>
                <w:sz w:val="24"/>
              </w:rPr>
              <w:t>тель</w:t>
            </w:r>
          </w:p>
          <w:p w:rsidR="003E17C1" w:rsidRDefault="00FF3071" w:rsidP="001B5206">
            <w:pPr>
              <w:pStyle w:val="TableParagraph"/>
              <w:ind w:left="114" w:right="24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E17C1">
        <w:trPr>
          <w:trHeight w:val="1746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5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6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spacing w:before="13" w:line="242" w:lineRule="auto"/>
              <w:ind w:right="4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F0C0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3E17C1" w:rsidRDefault="004F0C03" w:rsidP="001B5206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</w:t>
            </w:r>
            <w:r w:rsidR="00FF3071">
              <w:rPr>
                <w:sz w:val="24"/>
              </w:rPr>
              <w:t>окументом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«О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нормах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№436-ФЗ</w:t>
            </w:r>
            <w:r>
              <w:rPr>
                <w:sz w:val="24"/>
              </w:rPr>
              <w:t>» «</w:t>
            </w:r>
            <w:r w:rsidR="00FF3071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защите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proofErr w:type="gramStart"/>
            <w:r w:rsidR="00FF3071">
              <w:rPr>
                <w:sz w:val="24"/>
              </w:rPr>
              <w:t>от</w:t>
            </w:r>
            <w:proofErr w:type="gramEnd"/>
          </w:p>
          <w:p w:rsidR="003E17C1" w:rsidRDefault="00FF3071" w:rsidP="001B5206">
            <w:pPr>
              <w:pStyle w:val="TableParagraph"/>
              <w:spacing w:line="310" w:lineRule="atLeast"/>
              <w:ind w:right="70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561" w:type="dxa"/>
          </w:tcPr>
          <w:p w:rsidR="003E17C1" w:rsidRDefault="00FF3071" w:rsidP="001B5206">
            <w:pPr>
              <w:pStyle w:val="TableParagraph"/>
              <w:spacing w:before="15"/>
              <w:ind w:left="32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ind w:left="141" w:right="3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4F0C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  <w:r w:rsidR="004F0C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</w:t>
            </w:r>
            <w:r w:rsidR="004F0C03">
              <w:rPr>
                <w:sz w:val="24"/>
              </w:rPr>
              <w:t>тель</w:t>
            </w:r>
          </w:p>
          <w:p w:rsidR="003E17C1" w:rsidRDefault="004F0C03" w:rsidP="001B520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</w:t>
            </w:r>
            <w:r w:rsidR="00FF3071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УВР</w:t>
            </w:r>
          </w:p>
        </w:tc>
      </w:tr>
      <w:tr w:rsidR="003E17C1">
        <w:trPr>
          <w:trHeight w:val="1435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5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</w:t>
            </w:r>
            <w:r w:rsidR="0084317D" w:rsidRPr="009B6A00">
              <w:rPr>
                <w:b/>
                <w:sz w:val="24"/>
              </w:rPr>
              <w:t>7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по защите детей от информации,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</w:p>
          <w:p w:rsidR="003E17C1" w:rsidRDefault="004F0C03" w:rsidP="001B520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в</w:t>
            </w:r>
            <w:r w:rsidR="00FF3071">
              <w:rPr>
                <w:sz w:val="24"/>
              </w:rPr>
              <w:t>ред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здоровью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развитию.</w:t>
            </w:r>
          </w:p>
        </w:tc>
        <w:tc>
          <w:tcPr>
            <w:tcW w:w="1561" w:type="dxa"/>
          </w:tcPr>
          <w:p w:rsidR="003E17C1" w:rsidRDefault="004F0C03" w:rsidP="004F0C03">
            <w:pPr>
              <w:pStyle w:val="TableParagraph"/>
              <w:ind w:left="59" w:right="27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F3071">
              <w:rPr>
                <w:sz w:val="24"/>
              </w:rPr>
              <w:t>течени</w:t>
            </w:r>
            <w:r>
              <w:rPr>
                <w:sz w:val="24"/>
              </w:rPr>
              <w:t xml:space="preserve">е </w:t>
            </w:r>
            <w:r w:rsidR="00FF3071"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Заместили</w:t>
            </w:r>
          </w:p>
          <w:p w:rsidR="003E17C1" w:rsidRDefault="00FF3071" w:rsidP="001B5206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</w:tr>
      <w:tr w:rsidR="004F0C03">
        <w:trPr>
          <w:trHeight w:val="1655"/>
        </w:trPr>
        <w:tc>
          <w:tcPr>
            <w:tcW w:w="1135" w:type="dxa"/>
          </w:tcPr>
          <w:p w:rsidR="004F0C03" w:rsidRPr="009B6A00" w:rsidRDefault="0084317D" w:rsidP="001B5206">
            <w:pPr>
              <w:pStyle w:val="TableParagraph"/>
              <w:spacing w:before="15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18</w:t>
            </w:r>
          </w:p>
        </w:tc>
        <w:tc>
          <w:tcPr>
            <w:tcW w:w="4537" w:type="dxa"/>
          </w:tcPr>
          <w:p w:rsidR="004F0C03" w:rsidRDefault="004F0C03" w:rsidP="001B5206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Организация систематического мониторинга аккаунтов обучающихся, на защите детей от информации </w:t>
            </w:r>
            <w:r>
              <w:t xml:space="preserve">опасных </w:t>
            </w:r>
            <w:r>
              <w:rPr>
                <w:sz w:val="24"/>
              </w:rPr>
              <w:t>контентом,  причиняющей</w:t>
            </w:r>
            <w:proofErr w:type="gramEnd"/>
          </w:p>
          <w:p w:rsidR="004F0C03" w:rsidRDefault="004F0C03" w:rsidP="001B52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Вред их здоровью и развитию</w:t>
            </w:r>
          </w:p>
        </w:tc>
        <w:tc>
          <w:tcPr>
            <w:tcW w:w="1561" w:type="dxa"/>
          </w:tcPr>
          <w:p w:rsidR="004F0C03" w:rsidRDefault="004F0C03" w:rsidP="004F0C03">
            <w:pPr>
              <w:pStyle w:val="TableParagraph"/>
              <w:spacing w:before="13" w:line="268" w:lineRule="auto"/>
              <w:ind w:left="189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266" w:type="dxa"/>
          </w:tcPr>
          <w:p w:rsidR="004F0C03" w:rsidRDefault="004F0C03" w:rsidP="004F0C0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 ОУ</w:t>
            </w:r>
          </w:p>
        </w:tc>
      </w:tr>
    </w:tbl>
    <w:p w:rsidR="003E17C1" w:rsidRDefault="003E17C1" w:rsidP="001B5206">
      <w:pPr>
        <w:rPr>
          <w:sz w:val="24"/>
        </w:rPr>
        <w:sectPr w:rsidR="003E17C1">
          <w:pgSz w:w="11920" w:h="16850"/>
          <w:pgMar w:top="1120" w:right="6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537"/>
        <w:gridCol w:w="1561"/>
        <w:gridCol w:w="2266"/>
      </w:tblGrid>
      <w:tr w:rsidR="003E17C1">
        <w:trPr>
          <w:trHeight w:val="1591"/>
        </w:trPr>
        <w:tc>
          <w:tcPr>
            <w:tcW w:w="1135" w:type="dxa"/>
          </w:tcPr>
          <w:p w:rsidR="003E17C1" w:rsidRPr="009B6A00" w:rsidRDefault="0084317D" w:rsidP="001B5206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spacing w:line="261" w:lineRule="auto"/>
              <w:ind w:right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высококачественным и сетевым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ресурсам, в том числе к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 современных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1" w:type="dxa"/>
          </w:tcPr>
          <w:p w:rsidR="003E17C1" w:rsidRDefault="00FF3071" w:rsidP="004F0C03">
            <w:pPr>
              <w:pStyle w:val="TableParagraph"/>
              <w:ind w:left="59" w:right="313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4F0C03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4F0C03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4F0C03">
        <w:trPr>
          <w:trHeight w:val="1552"/>
        </w:trPr>
        <w:tc>
          <w:tcPr>
            <w:tcW w:w="1135" w:type="dxa"/>
          </w:tcPr>
          <w:p w:rsidR="004F0C03" w:rsidRPr="009B6A00" w:rsidRDefault="004F0C03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2</w:t>
            </w:r>
            <w:r w:rsidR="0084317D" w:rsidRPr="009B6A00">
              <w:rPr>
                <w:b/>
                <w:sz w:val="24"/>
              </w:rPr>
              <w:t>0</w:t>
            </w:r>
          </w:p>
        </w:tc>
        <w:tc>
          <w:tcPr>
            <w:tcW w:w="4537" w:type="dxa"/>
          </w:tcPr>
          <w:p w:rsidR="004F0C03" w:rsidRDefault="004F0C03" w:rsidP="001B5206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Организация систематического мониторинга аккаунтов обучающихся, на предмет опасных или приносящих вред психическому  развитию школьников контентом</w:t>
            </w:r>
          </w:p>
        </w:tc>
        <w:tc>
          <w:tcPr>
            <w:tcW w:w="1561" w:type="dxa"/>
          </w:tcPr>
          <w:p w:rsidR="004F0C03" w:rsidRDefault="004F0C03" w:rsidP="004F0C03">
            <w:pPr>
              <w:pStyle w:val="TableParagraph"/>
              <w:spacing w:before="13" w:line="268" w:lineRule="auto"/>
              <w:ind w:left="189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 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266" w:type="dxa"/>
          </w:tcPr>
          <w:p w:rsidR="004F0C03" w:rsidRDefault="004F0C03" w:rsidP="004F0C0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 ОУ</w:t>
            </w:r>
          </w:p>
        </w:tc>
      </w:tr>
      <w:tr w:rsidR="003E17C1">
        <w:trPr>
          <w:trHeight w:val="578"/>
        </w:trPr>
        <w:tc>
          <w:tcPr>
            <w:tcW w:w="9499" w:type="dxa"/>
            <w:gridSpan w:val="4"/>
          </w:tcPr>
          <w:p w:rsidR="003E17C1" w:rsidRPr="009B6A00" w:rsidRDefault="00FF3071" w:rsidP="001B5206">
            <w:pPr>
              <w:pStyle w:val="TableParagraph"/>
              <w:spacing w:before="6"/>
              <w:ind w:left="117" w:right="99"/>
              <w:jc w:val="center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Для</w:t>
            </w:r>
          </w:p>
          <w:p w:rsidR="003E17C1" w:rsidRPr="009B6A00" w:rsidRDefault="00FF3071" w:rsidP="001B5206">
            <w:pPr>
              <w:pStyle w:val="TableParagraph"/>
              <w:spacing w:before="15" w:line="261" w:lineRule="exact"/>
              <w:ind w:left="117" w:right="101"/>
              <w:jc w:val="center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родителей</w:t>
            </w:r>
          </w:p>
        </w:tc>
      </w:tr>
      <w:tr w:rsidR="003E17C1">
        <w:trPr>
          <w:trHeight w:val="5363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2</w:t>
            </w:r>
            <w:r w:rsidR="0084317D" w:rsidRPr="009B6A00"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spacing w:before="13"/>
              <w:ind w:right="148"/>
              <w:rPr>
                <w:sz w:val="24"/>
              </w:rPr>
            </w:pPr>
            <w:r>
              <w:rPr>
                <w:sz w:val="24"/>
              </w:rPr>
              <w:t>Разъяснительная работа с родителями в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курса «Цифровая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гигиена» в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года,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негативного влияния СМИ, о негативном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влиянии агрессивного контента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СМИ </w:t>
            </w:r>
            <w:r w:rsidR="00867B3B">
              <w:rPr>
                <w:sz w:val="24"/>
              </w:rPr>
              <w:t xml:space="preserve">иных </w:t>
            </w:r>
            <w:r>
              <w:rPr>
                <w:sz w:val="24"/>
              </w:rPr>
              <w:t>СМК на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психику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7C1" w:rsidRDefault="00FF3071" w:rsidP="001B5206">
            <w:pPr>
              <w:pStyle w:val="TableParagraph"/>
              <w:spacing w:before="34" w:line="271" w:lineRule="auto"/>
              <w:ind w:right="101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способах</w:t>
            </w:r>
            <w:proofErr w:type="gramEnd"/>
            <w:r>
              <w:rPr>
                <w:sz w:val="24"/>
              </w:rPr>
              <w:t xml:space="preserve"> его 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атаки,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инженерией.</w:t>
            </w:r>
          </w:p>
          <w:p w:rsidR="003E17C1" w:rsidRDefault="00FF3071" w:rsidP="001B5206">
            <w:pPr>
              <w:pStyle w:val="TableParagraph"/>
              <w:spacing w:line="268" w:lineRule="auto"/>
              <w:ind w:right="1015"/>
              <w:rPr>
                <w:sz w:val="24"/>
              </w:rPr>
            </w:pPr>
            <w:proofErr w:type="spellStart"/>
            <w:r>
              <w:rPr>
                <w:sz w:val="24"/>
              </w:rPr>
              <w:t>Груминг</w:t>
            </w:r>
            <w:proofErr w:type="spellEnd"/>
            <w:r>
              <w:rPr>
                <w:sz w:val="24"/>
              </w:rPr>
              <w:t>,</w:t>
            </w:r>
            <w:r w:rsidR="00867B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>.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мы должны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научить ребёнка для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Сети?</w:t>
            </w:r>
          </w:p>
          <w:p w:rsidR="003E17C1" w:rsidRDefault="00FF3071" w:rsidP="001B5206">
            <w:pPr>
              <w:pStyle w:val="TableParagraph"/>
              <w:spacing w:line="271" w:lineRule="auto"/>
              <w:ind w:right="1077"/>
              <w:rPr>
                <w:sz w:val="24"/>
              </w:rPr>
            </w:pPr>
            <w:proofErr w:type="spellStart"/>
            <w:r>
              <w:rPr>
                <w:sz w:val="24"/>
              </w:rPr>
              <w:t>Фишинг</w:t>
            </w:r>
            <w:proofErr w:type="spellEnd"/>
            <w:r>
              <w:rPr>
                <w:sz w:val="24"/>
              </w:rPr>
              <w:t>.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 сети Интернет. Детская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пластиковая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карта: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867B3B">
              <w:rPr>
                <w:sz w:val="24"/>
              </w:rPr>
              <w:t xml:space="preserve"> </w:t>
            </w:r>
          </w:p>
          <w:p w:rsidR="003E17C1" w:rsidRDefault="00FF3071" w:rsidP="001B520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быть?</w:t>
            </w:r>
          </w:p>
        </w:tc>
        <w:tc>
          <w:tcPr>
            <w:tcW w:w="1561" w:type="dxa"/>
          </w:tcPr>
          <w:p w:rsidR="003E17C1" w:rsidRDefault="00FF3071" w:rsidP="001B5206">
            <w:pPr>
              <w:pStyle w:val="TableParagraph"/>
              <w:ind w:left="232" w:right="214"/>
              <w:jc w:val="center"/>
              <w:rPr>
                <w:sz w:val="24"/>
              </w:rPr>
            </w:pPr>
            <w:r>
              <w:rPr>
                <w:sz w:val="24"/>
              </w:rPr>
              <w:t>не реже 2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867B3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17C1" w:rsidRDefault="00FF3071" w:rsidP="001B5206">
            <w:pPr>
              <w:pStyle w:val="TableParagraph"/>
              <w:ind w:left="131" w:right="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 w:rsidR="00867B3B">
              <w:rPr>
                <w:sz w:val="24"/>
              </w:rPr>
              <w:t xml:space="preserve"> </w:t>
            </w:r>
            <w:proofErr w:type="gramEnd"/>
          </w:p>
          <w:p w:rsidR="003E17C1" w:rsidRDefault="00FF3071" w:rsidP="001B5206">
            <w:pPr>
              <w:pStyle w:val="TableParagraph"/>
              <w:ind w:left="232" w:right="213"/>
              <w:jc w:val="center"/>
              <w:rPr>
                <w:sz w:val="24"/>
              </w:rPr>
            </w:pPr>
            <w:r>
              <w:rPr>
                <w:sz w:val="24"/>
              </w:rPr>
              <w:t>май)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ind w:left="210" w:right="23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867B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  <w:r w:rsidR="00867B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7B3B">
        <w:trPr>
          <w:trHeight w:val="1778"/>
        </w:trPr>
        <w:tc>
          <w:tcPr>
            <w:tcW w:w="1135" w:type="dxa"/>
          </w:tcPr>
          <w:p w:rsidR="00867B3B" w:rsidRPr="009B6A00" w:rsidRDefault="00867B3B" w:rsidP="0084317D">
            <w:pPr>
              <w:pStyle w:val="TableParagraph"/>
              <w:spacing w:before="14"/>
              <w:ind w:left="304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2</w:t>
            </w:r>
            <w:r w:rsidR="0084317D" w:rsidRPr="009B6A00">
              <w:rPr>
                <w:b/>
                <w:sz w:val="24"/>
              </w:rPr>
              <w:t>2</w:t>
            </w:r>
          </w:p>
        </w:tc>
        <w:tc>
          <w:tcPr>
            <w:tcW w:w="4537" w:type="dxa"/>
          </w:tcPr>
          <w:p w:rsidR="00867B3B" w:rsidRDefault="00867B3B" w:rsidP="001B5206">
            <w:pPr>
              <w:pStyle w:val="TableParagraph"/>
              <w:spacing w:before="14"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Организация онлайн участия родителей в просветительских обучающих тематических проектах «Родительский университет»,  Родительский всеобуч ОНЛАЙН» </w:t>
            </w:r>
            <w:proofErr w:type="spellStart"/>
            <w:r>
              <w:rPr>
                <w:sz w:val="24"/>
              </w:rPr>
              <w:t>и.т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1561" w:type="dxa"/>
          </w:tcPr>
          <w:p w:rsidR="00867B3B" w:rsidRDefault="00867B3B" w:rsidP="00A63171">
            <w:pPr>
              <w:pStyle w:val="TableParagraph"/>
              <w:spacing w:before="13" w:line="268" w:lineRule="auto"/>
              <w:ind w:left="189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266" w:type="dxa"/>
          </w:tcPr>
          <w:p w:rsidR="00867B3B" w:rsidRDefault="00867B3B" w:rsidP="00A6317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Руководитель ОУ</w:t>
            </w:r>
          </w:p>
        </w:tc>
      </w:tr>
      <w:tr w:rsidR="003E17C1">
        <w:trPr>
          <w:trHeight w:val="1130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2</w:t>
            </w:r>
            <w:r w:rsidR="0084317D" w:rsidRPr="009B6A00">
              <w:rPr>
                <w:b/>
                <w:sz w:val="24"/>
              </w:rPr>
              <w:t>3</w:t>
            </w:r>
          </w:p>
        </w:tc>
        <w:tc>
          <w:tcPr>
            <w:tcW w:w="4537" w:type="dxa"/>
          </w:tcPr>
          <w:p w:rsidR="003E17C1" w:rsidRDefault="00FF3071" w:rsidP="00867B3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Ознакомление родителей с информацией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по защите детей от распространения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вредной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67B3B">
              <w:rPr>
                <w:sz w:val="24"/>
              </w:rPr>
              <w:t xml:space="preserve"> н</w:t>
            </w:r>
            <w:r>
              <w:rPr>
                <w:sz w:val="24"/>
              </w:rPr>
              <w:t>их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61" w:type="dxa"/>
          </w:tcPr>
          <w:p w:rsidR="003E17C1" w:rsidRDefault="00FF3071" w:rsidP="001B5206">
            <w:pPr>
              <w:pStyle w:val="TableParagraph"/>
              <w:spacing w:before="13"/>
              <w:ind w:left="2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ind w:left="210" w:right="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7C1">
        <w:trPr>
          <w:trHeight w:val="1447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t>2</w:t>
            </w:r>
            <w:r w:rsidR="0084317D" w:rsidRPr="009B6A00">
              <w:rPr>
                <w:b/>
                <w:sz w:val="24"/>
              </w:rPr>
              <w:t>4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 и информации для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3E17C1" w:rsidRDefault="00FF3071" w:rsidP="001B5206">
            <w:pPr>
              <w:pStyle w:val="TableParagraph"/>
              <w:spacing w:line="31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детей от информации, причиняющей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561" w:type="dxa"/>
          </w:tcPr>
          <w:p w:rsidR="003E17C1" w:rsidRDefault="00FF3071" w:rsidP="001B5206">
            <w:pPr>
              <w:pStyle w:val="TableParagraph"/>
              <w:spacing w:before="13"/>
              <w:ind w:left="2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ind w:left="210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Ответственный </w:t>
            </w:r>
            <w:r w:rsidR="0084317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84317D">
              <w:rPr>
                <w:sz w:val="24"/>
              </w:rPr>
              <w:t xml:space="preserve"> 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</w:tc>
      </w:tr>
    </w:tbl>
    <w:p w:rsidR="003E17C1" w:rsidRDefault="003E17C1" w:rsidP="001B5206">
      <w:pPr>
        <w:rPr>
          <w:sz w:val="24"/>
        </w:rPr>
        <w:sectPr w:rsidR="003E17C1">
          <w:pgSz w:w="11920" w:h="16850"/>
          <w:pgMar w:top="1120" w:right="6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537"/>
        <w:gridCol w:w="1561"/>
        <w:gridCol w:w="2266"/>
      </w:tblGrid>
      <w:tr w:rsidR="003E17C1">
        <w:trPr>
          <w:trHeight w:val="4027"/>
        </w:trPr>
        <w:tc>
          <w:tcPr>
            <w:tcW w:w="1135" w:type="dxa"/>
          </w:tcPr>
          <w:p w:rsidR="003E17C1" w:rsidRPr="009B6A00" w:rsidRDefault="00FF3071" w:rsidP="0084317D">
            <w:pPr>
              <w:pStyle w:val="TableParagraph"/>
              <w:spacing w:before="13"/>
              <w:ind w:left="0" w:right="429"/>
              <w:jc w:val="right"/>
              <w:rPr>
                <w:b/>
                <w:sz w:val="24"/>
              </w:rPr>
            </w:pPr>
            <w:r w:rsidRPr="009B6A00">
              <w:rPr>
                <w:b/>
                <w:sz w:val="24"/>
              </w:rPr>
              <w:lastRenderedPageBreak/>
              <w:t>2</w:t>
            </w:r>
            <w:r w:rsidR="0084317D" w:rsidRPr="009B6A00">
              <w:rPr>
                <w:b/>
                <w:sz w:val="24"/>
              </w:rPr>
              <w:t>5</w:t>
            </w:r>
          </w:p>
        </w:tc>
        <w:tc>
          <w:tcPr>
            <w:tcW w:w="4537" w:type="dxa"/>
          </w:tcPr>
          <w:p w:rsidR="003E17C1" w:rsidRDefault="00FF3071" w:rsidP="001B5206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консультирование и</w:t>
            </w:r>
            <w:r w:rsidR="00867B3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 w:rsidR="00867B3B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родителей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proofErr w:type="gramEnd"/>
            <w:r>
              <w:rPr>
                <w:sz w:val="24"/>
              </w:rPr>
              <w:t>:</w:t>
            </w:r>
          </w:p>
          <w:p w:rsidR="003E17C1" w:rsidRDefault="00FF3071" w:rsidP="001B520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35" w:lineRule="auto"/>
              <w:ind w:right="940" w:firstLine="0"/>
              <w:rPr>
                <w:sz w:val="24"/>
              </w:rPr>
            </w:pPr>
            <w:r>
              <w:rPr>
                <w:sz w:val="24"/>
              </w:rPr>
              <w:t>профилактика формирования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E17C1" w:rsidRDefault="00FF3071" w:rsidP="001B5206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7" w:line="237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от информации, причиняющей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и развитию, и</w:t>
            </w:r>
          </w:p>
          <w:p w:rsidR="003E17C1" w:rsidRDefault="00FF3071" w:rsidP="001B5206">
            <w:pPr>
              <w:pStyle w:val="TableParagraph"/>
              <w:spacing w:before="2"/>
              <w:ind w:right="697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84317D">
              <w:rPr>
                <w:sz w:val="24"/>
              </w:rPr>
              <w:t xml:space="preserve"> </w:t>
            </w:r>
            <w:r>
              <w:rPr>
                <w:sz w:val="24"/>
              </w:rPr>
              <w:t>желательных для них контактов в</w:t>
            </w:r>
            <w:r w:rsidR="0084317D">
              <w:rPr>
                <w:sz w:val="24"/>
              </w:rPr>
              <w:t xml:space="preserve"> </w:t>
            </w:r>
            <w:r>
              <w:rPr>
                <w:sz w:val="24"/>
              </w:rPr>
              <w:t>сетях;</w:t>
            </w:r>
          </w:p>
          <w:p w:rsidR="003E17C1" w:rsidRDefault="00FF3071" w:rsidP="001B520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6" w:line="261" w:lineRule="auto"/>
              <w:ind w:right="1830" w:firstLine="0"/>
              <w:rPr>
                <w:sz w:val="24"/>
              </w:rPr>
            </w:pPr>
            <w:r>
              <w:rPr>
                <w:sz w:val="24"/>
              </w:rPr>
              <w:t>формирования навыков</w:t>
            </w:r>
            <w:r w:rsidR="0084317D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84317D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3E17C1" w:rsidRDefault="00FF3071" w:rsidP="001B5206">
            <w:pPr>
              <w:pStyle w:val="TableParagraph"/>
              <w:spacing w:before="8" w:line="266" w:lineRule="exact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561" w:type="dxa"/>
          </w:tcPr>
          <w:p w:rsidR="003E17C1" w:rsidRDefault="00867B3B" w:rsidP="001B5206">
            <w:pPr>
              <w:pStyle w:val="TableParagraph"/>
              <w:ind w:left="232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F3071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="00FF3071"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3E17C1" w:rsidRDefault="00FF3071" w:rsidP="001B5206">
            <w:pPr>
              <w:pStyle w:val="TableParagraph"/>
              <w:ind w:left="210" w:right="2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867B3B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FF3071" w:rsidRDefault="00FF3071" w:rsidP="001B5206"/>
    <w:sectPr w:rsidR="00FF3071" w:rsidSect="00FE5B3E">
      <w:pgSz w:w="11920" w:h="16850"/>
      <w:pgMar w:top="1120" w:right="68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563"/>
    <w:multiLevelType w:val="hybridMultilevel"/>
    <w:tmpl w:val="BBD46BD8"/>
    <w:lvl w:ilvl="0" w:tplc="AF96A260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3A8163A">
      <w:numFmt w:val="bullet"/>
      <w:lvlText w:val="•"/>
      <w:lvlJc w:val="left"/>
      <w:pPr>
        <w:ind w:left="560" w:hanging="159"/>
      </w:pPr>
      <w:rPr>
        <w:rFonts w:hint="default"/>
        <w:lang w:val="ru-RU" w:eastAsia="en-US" w:bidi="ar-SA"/>
      </w:rPr>
    </w:lvl>
    <w:lvl w:ilvl="2" w:tplc="F0405F78">
      <w:numFmt w:val="bullet"/>
      <w:lvlText w:val="•"/>
      <w:lvlJc w:val="left"/>
      <w:pPr>
        <w:ind w:left="1001" w:hanging="159"/>
      </w:pPr>
      <w:rPr>
        <w:rFonts w:hint="default"/>
        <w:lang w:val="ru-RU" w:eastAsia="en-US" w:bidi="ar-SA"/>
      </w:rPr>
    </w:lvl>
    <w:lvl w:ilvl="3" w:tplc="E9F4B992">
      <w:numFmt w:val="bullet"/>
      <w:lvlText w:val="•"/>
      <w:lvlJc w:val="left"/>
      <w:pPr>
        <w:ind w:left="1442" w:hanging="159"/>
      </w:pPr>
      <w:rPr>
        <w:rFonts w:hint="default"/>
        <w:lang w:val="ru-RU" w:eastAsia="en-US" w:bidi="ar-SA"/>
      </w:rPr>
    </w:lvl>
    <w:lvl w:ilvl="4" w:tplc="AC2EF3D4">
      <w:numFmt w:val="bullet"/>
      <w:lvlText w:val="•"/>
      <w:lvlJc w:val="left"/>
      <w:pPr>
        <w:ind w:left="1882" w:hanging="159"/>
      </w:pPr>
      <w:rPr>
        <w:rFonts w:hint="default"/>
        <w:lang w:val="ru-RU" w:eastAsia="en-US" w:bidi="ar-SA"/>
      </w:rPr>
    </w:lvl>
    <w:lvl w:ilvl="5" w:tplc="D0CCBE14">
      <w:numFmt w:val="bullet"/>
      <w:lvlText w:val="•"/>
      <w:lvlJc w:val="left"/>
      <w:pPr>
        <w:ind w:left="2323" w:hanging="159"/>
      </w:pPr>
      <w:rPr>
        <w:rFonts w:hint="default"/>
        <w:lang w:val="ru-RU" w:eastAsia="en-US" w:bidi="ar-SA"/>
      </w:rPr>
    </w:lvl>
    <w:lvl w:ilvl="6" w:tplc="98E2BFBE">
      <w:numFmt w:val="bullet"/>
      <w:lvlText w:val="•"/>
      <w:lvlJc w:val="left"/>
      <w:pPr>
        <w:ind w:left="2764" w:hanging="159"/>
      </w:pPr>
      <w:rPr>
        <w:rFonts w:hint="default"/>
        <w:lang w:val="ru-RU" w:eastAsia="en-US" w:bidi="ar-SA"/>
      </w:rPr>
    </w:lvl>
    <w:lvl w:ilvl="7" w:tplc="9670C130">
      <w:numFmt w:val="bullet"/>
      <w:lvlText w:val="•"/>
      <w:lvlJc w:val="left"/>
      <w:pPr>
        <w:ind w:left="3204" w:hanging="159"/>
      </w:pPr>
      <w:rPr>
        <w:rFonts w:hint="default"/>
        <w:lang w:val="ru-RU" w:eastAsia="en-US" w:bidi="ar-SA"/>
      </w:rPr>
    </w:lvl>
    <w:lvl w:ilvl="8" w:tplc="E3DAAEF6">
      <w:numFmt w:val="bullet"/>
      <w:lvlText w:val="•"/>
      <w:lvlJc w:val="left"/>
      <w:pPr>
        <w:ind w:left="3645" w:hanging="159"/>
      </w:pPr>
      <w:rPr>
        <w:rFonts w:hint="default"/>
        <w:lang w:val="ru-RU" w:eastAsia="en-US" w:bidi="ar-SA"/>
      </w:rPr>
    </w:lvl>
  </w:abstractNum>
  <w:abstractNum w:abstractNumId="1">
    <w:nsid w:val="47140F95"/>
    <w:multiLevelType w:val="hybridMultilevel"/>
    <w:tmpl w:val="FEB05B1A"/>
    <w:lvl w:ilvl="0" w:tplc="88664A06">
      <w:start w:val="1"/>
      <w:numFmt w:val="decimal"/>
      <w:lvlText w:val="%1."/>
      <w:lvlJc w:val="left"/>
      <w:pPr>
        <w:ind w:left="164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52EA9E2">
      <w:numFmt w:val="bullet"/>
      <w:lvlText w:val="•"/>
      <w:lvlJc w:val="left"/>
      <w:pPr>
        <w:ind w:left="2593" w:hanging="279"/>
      </w:pPr>
      <w:rPr>
        <w:rFonts w:hint="default"/>
        <w:lang w:val="ru-RU" w:eastAsia="en-US" w:bidi="ar-SA"/>
      </w:rPr>
    </w:lvl>
    <w:lvl w:ilvl="2" w:tplc="E8DE3F04">
      <w:numFmt w:val="bullet"/>
      <w:lvlText w:val="•"/>
      <w:lvlJc w:val="left"/>
      <w:pPr>
        <w:ind w:left="3546" w:hanging="279"/>
      </w:pPr>
      <w:rPr>
        <w:rFonts w:hint="default"/>
        <w:lang w:val="ru-RU" w:eastAsia="en-US" w:bidi="ar-SA"/>
      </w:rPr>
    </w:lvl>
    <w:lvl w:ilvl="3" w:tplc="0C08EEBE">
      <w:numFmt w:val="bullet"/>
      <w:lvlText w:val="•"/>
      <w:lvlJc w:val="left"/>
      <w:pPr>
        <w:ind w:left="4499" w:hanging="279"/>
      </w:pPr>
      <w:rPr>
        <w:rFonts w:hint="default"/>
        <w:lang w:val="ru-RU" w:eastAsia="en-US" w:bidi="ar-SA"/>
      </w:rPr>
    </w:lvl>
    <w:lvl w:ilvl="4" w:tplc="8CA896BA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5" w:tplc="E096989C">
      <w:numFmt w:val="bullet"/>
      <w:lvlText w:val="•"/>
      <w:lvlJc w:val="left"/>
      <w:pPr>
        <w:ind w:left="6405" w:hanging="279"/>
      </w:pPr>
      <w:rPr>
        <w:rFonts w:hint="default"/>
        <w:lang w:val="ru-RU" w:eastAsia="en-US" w:bidi="ar-SA"/>
      </w:rPr>
    </w:lvl>
    <w:lvl w:ilvl="6" w:tplc="422AC362">
      <w:numFmt w:val="bullet"/>
      <w:lvlText w:val="•"/>
      <w:lvlJc w:val="left"/>
      <w:pPr>
        <w:ind w:left="7358" w:hanging="279"/>
      </w:pPr>
      <w:rPr>
        <w:rFonts w:hint="default"/>
        <w:lang w:val="ru-RU" w:eastAsia="en-US" w:bidi="ar-SA"/>
      </w:rPr>
    </w:lvl>
    <w:lvl w:ilvl="7" w:tplc="0CA0B1BE">
      <w:numFmt w:val="bullet"/>
      <w:lvlText w:val="•"/>
      <w:lvlJc w:val="left"/>
      <w:pPr>
        <w:ind w:left="8311" w:hanging="279"/>
      </w:pPr>
      <w:rPr>
        <w:rFonts w:hint="default"/>
        <w:lang w:val="ru-RU" w:eastAsia="en-US" w:bidi="ar-SA"/>
      </w:rPr>
    </w:lvl>
    <w:lvl w:ilvl="8" w:tplc="75DAB08A">
      <w:numFmt w:val="bullet"/>
      <w:lvlText w:val="•"/>
      <w:lvlJc w:val="left"/>
      <w:pPr>
        <w:ind w:left="9264" w:hanging="279"/>
      </w:pPr>
      <w:rPr>
        <w:rFonts w:hint="default"/>
        <w:lang w:val="ru-RU" w:eastAsia="en-US" w:bidi="ar-SA"/>
      </w:rPr>
    </w:lvl>
  </w:abstractNum>
  <w:abstractNum w:abstractNumId="2">
    <w:nsid w:val="55CE771B"/>
    <w:multiLevelType w:val="hybridMultilevel"/>
    <w:tmpl w:val="66ECE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17C1"/>
    <w:rsid w:val="001B5206"/>
    <w:rsid w:val="003E0528"/>
    <w:rsid w:val="003E17C1"/>
    <w:rsid w:val="004F0C03"/>
    <w:rsid w:val="00600D9E"/>
    <w:rsid w:val="0084317D"/>
    <w:rsid w:val="00867B3B"/>
    <w:rsid w:val="009B6A00"/>
    <w:rsid w:val="00E66A42"/>
    <w:rsid w:val="00FE5B3E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B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5B3E"/>
    <w:pPr>
      <w:ind w:left="29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B3E"/>
    <w:rPr>
      <w:sz w:val="24"/>
      <w:szCs w:val="24"/>
    </w:rPr>
  </w:style>
  <w:style w:type="paragraph" w:styleId="a4">
    <w:name w:val="List Paragraph"/>
    <w:basedOn w:val="a"/>
    <w:uiPriority w:val="1"/>
    <w:qFormat/>
    <w:rsid w:val="00FE5B3E"/>
    <w:pPr>
      <w:spacing w:before="3"/>
      <w:ind w:left="1644" w:right="155"/>
      <w:jc w:val="both"/>
    </w:pPr>
  </w:style>
  <w:style w:type="paragraph" w:customStyle="1" w:styleId="TableParagraph">
    <w:name w:val="Table Paragraph"/>
    <w:basedOn w:val="a"/>
    <w:uiPriority w:val="1"/>
    <w:qFormat/>
    <w:rsid w:val="00FE5B3E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600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9E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1B52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2023-06-07T06:17:00Z</cp:lastPrinted>
  <dcterms:created xsi:type="dcterms:W3CDTF">2023-12-21T08:55:00Z</dcterms:created>
  <dcterms:modified xsi:type="dcterms:W3CDTF">2023-12-21T08:55:00Z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