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02" w:rsidRPr="00C50242" w:rsidRDefault="00727602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27602" w:rsidRPr="00C50242" w:rsidRDefault="00727602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>Директор М</w:t>
      </w:r>
      <w:r w:rsidR="00FD0373">
        <w:rPr>
          <w:rFonts w:ascii="Times New Roman" w:hAnsi="Times New Roman" w:cs="Times New Roman"/>
          <w:sz w:val="24"/>
          <w:szCs w:val="24"/>
        </w:rPr>
        <w:t>БОУ Пестриковская СОШ</w:t>
      </w:r>
    </w:p>
    <w:p w:rsidR="00727602" w:rsidRPr="00C50242" w:rsidRDefault="00727602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 xml:space="preserve">         ______________ С</w:t>
      </w:r>
      <w:r w:rsidR="00FD0373">
        <w:rPr>
          <w:rFonts w:ascii="Times New Roman" w:hAnsi="Times New Roman" w:cs="Times New Roman"/>
          <w:sz w:val="24"/>
          <w:szCs w:val="24"/>
        </w:rPr>
        <w:t>мирнова Т.А.</w:t>
      </w:r>
    </w:p>
    <w:p w:rsidR="00727602" w:rsidRPr="00C50242" w:rsidRDefault="00727602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>«___»____________202</w:t>
      </w:r>
      <w:r w:rsidR="00FD0373">
        <w:rPr>
          <w:rFonts w:ascii="Times New Roman" w:hAnsi="Times New Roman" w:cs="Times New Roman"/>
          <w:sz w:val="24"/>
          <w:szCs w:val="24"/>
        </w:rPr>
        <w:t>4</w:t>
      </w:r>
      <w:r w:rsidRPr="00C50242">
        <w:rPr>
          <w:rFonts w:ascii="Times New Roman" w:hAnsi="Times New Roman" w:cs="Times New Roman"/>
          <w:sz w:val="24"/>
          <w:szCs w:val="24"/>
        </w:rPr>
        <w:t>г.</w:t>
      </w:r>
    </w:p>
    <w:p w:rsidR="00727602" w:rsidRPr="00C50242" w:rsidRDefault="00727602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602" w:rsidRDefault="00727602" w:rsidP="0072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602" w:rsidRDefault="00727602" w:rsidP="0072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602" w:rsidRDefault="00727602" w:rsidP="0072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602" w:rsidRPr="00C50242" w:rsidRDefault="00727602" w:rsidP="00727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02" w:rsidRDefault="00727602" w:rsidP="007276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42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деструктивного поведения </w:t>
      </w:r>
    </w:p>
    <w:p w:rsidR="00727602" w:rsidRPr="00C50242" w:rsidRDefault="00FD0373" w:rsidP="007276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727602" w:rsidRPr="00C50242">
        <w:rPr>
          <w:rFonts w:ascii="Times New Roman" w:hAnsi="Times New Roman" w:cs="Times New Roman"/>
          <w:b/>
          <w:sz w:val="24"/>
          <w:szCs w:val="24"/>
        </w:rPr>
        <w:t>бучающихся</w:t>
      </w:r>
      <w:r w:rsidR="00727602" w:rsidRPr="00C50242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БОУ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Пестриковская СОШ</w:t>
      </w:r>
    </w:p>
    <w:p w:rsidR="00727602" w:rsidRPr="00C50242" w:rsidRDefault="00727602" w:rsidP="0072760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0242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 w:rsidR="00FD0373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C50242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FD0373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C502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27602" w:rsidRPr="00C50242" w:rsidRDefault="00727602" w:rsidP="00727602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27602" w:rsidRDefault="00727602" w:rsidP="00727602"/>
    <w:p w:rsidR="00727602" w:rsidRPr="00C50242" w:rsidRDefault="00727602" w:rsidP="00727602">
      <w:pPr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C50242">
        <w:rPr>
          <w:rFonts w:ascii="Times New Roman" w:hAnsi="Times New Roman" w:cs="Times New Roman"/>
          <w:b/>
          <w:sz w:val="24"/>
          <w:szCs w:val="24"/>
        </w:rPr>
        <w:t>:</w:t>
      </w:r>
      <w:r w:rsidRPr="00C502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0242">
        <w:rPr>
          <w:rFonts w:ascii="Times New Roman" w:hAnsi="Times New Roman" w:cs="Times New Roman"/>
          <w:sz w:val="24"/>
          <w:szCs w:val="24"/>
        </w:rPr>
        <w:t>рофилактика  деструктивных  форм  поведения  (</w:t>
      </w:r>
      <w:proofErr w:type="spellStart"/>
      <w:r w:rsidRPr="00C50242">
        <w:rPr>
          <w:rFonts w:ascii="Times New Roman" w:hAnsi="Times New Roman" w:cs="Times New Roman"/>
          <w:sz w:val="24"/>
          <w:szCs w:val="24"/>
        </w:rPr>
        <w:t>делинквентное</w:t>
      </w:r>
      <w:proofErr w:type="spellEnd"/>
      <w:r w:rsidRPr="00C5024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50242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C50242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C50242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C50242">
        <w:rPr>
          <w:rFonts w:ascii="Times New Roman" w:hAnsi="Times New Roman" w:cs="Times New Roman"/>
          <w:sz w:val="24"/>
          <w:szCs w:val="24"/>
        </w:rPr>
        <w:t>,  суицидальное,  экстремистского  и 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0242">
        <w:rPr>
          <w:rFonts w:ascii="Times New Roman" w:hAnsi="Times New Roman" w:cs="Times New Roman"/>
          <w:sz w:val="24"/>
          <w:szCs w:val="24"/>
        </w:rPr>
        <w:t>)</w:t>
      </w:r>
    </w:p>
    <w:p w:rsidR="00727602" w:rsidRPr="00C50242" w:rsidRDefault="00727602" w:rsidP="00727602">
      <w:pPr>
        <w:rPr>
          <w:rFonts w:ascii="Times New Roman" w:hAnsi="Times New Roman" w:cs="Times New Roman"/>
          <w:b/>
          <w:sz w:val="24"/>
          <w:szCs w:val="24"/>
        </w:rPr>
      </w:pPr>
      <w:r w:rsidRPr="00C502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 xml:space="preserve">-  раннее выявление  детей с признаками деструктивного поведения; </w:t>
      </w: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 xml:space="preserve">- создание системы эффективной профилактики и предупреждения деструктивных форм поведения у несовершеннолетних; </w:t>
      </w: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>-  обеспечение комплексной психолого– социальной помощи детям, их семьям, находящимся в трудной жиз</w:t>
      </w:r>
      <w:r>
        <w:rPr>
          <w:rFonts w:ascii="Times New Roman" w:hAnsi="Times New Roman" w:cs="Times New Roman"/>
          <w:sz w:val="24"/>
          <w:szCs w:val="24"/>
        </w:rPr>
        <w:t xml:space="preserve">ненной ситуации, с признаками  </w:t>
      </w:r>
      <w:r w:rsidRPr="00C50242">
        <w:rPr>
          <w:rFonts w:ascii="Times New Roman" w:hAnsi="Times New Roman" w:cs="Times New Roman"/>
          <w:sz w:val="24"/>
          <w:szCs w:val="24"/>
        </w:rPr>
        <w:t xml:space="preserve">деструктивного поведения. </w:t>
      </w:r>
    </w:p>
    <w:p w:rsidR="0072760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 xml:space="preserve">- всесторонне развитие личности несовершеннолетних </w:t>
      </w:r>
    </w:p>
    <w:p w:rsidR="00727602" w:rsidRDefault="00727602" w:rsidP="00727602"/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Pr="00E035A6" w:rsidRDefault="00727602" w:rsidP="00727602">
      <w:pPr>
        <w:pStyle w:val="a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35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 мероприятий по профилактике деструктивного поведения</w:t>
      </w:r>
    </w:p>
    <w:tbl>
      <w:tblPr>
        <w:tblStyle w:val="a3"/>
        <w:tblW w:w="0" w:type="auto"/>
        <w:tblInd w:w="-601" w:type="dxa"/>
        <w:tblLook w:val="04A0"/>
      </w:tblPr>
      <w:tblGrid>
        <w:gridCol w:w="843"/>
        <w:gridCol w:w="550"/>
        <w:gridCol w:w="3549"/>
        <w:gridCol w:w="1528"/>
        <w:gridCol w:w="1796"/>
        <w:gridCol w:w="1906"/>
      </w:tblGrid>
      <w:tr w:rsidR="00727602" w:rsidRPr="00E035A6" w:rsidTr="00B81ACA">
        <w:tc>
          <w:tcPr>
            <w:tcW w:w="1413" w:type="dxa"/>
            <w:gridSpan w:val="2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                            </w:t>
            </w:r>
          </w:p>
        </w:tc>
        <w:tc>
          <w:tcPr>
            <w:tcW w:w="356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</w:t>
            </w: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4" w:type="dxa"/>
          </w:tcPr>
          <w:p w:rsidR="00727602" w:rsidRPr="00727602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602" w:rsidRPr="00E035A6" w:rsidTr="00B81ACA">
        <w:tc>
          <w:tcPr>
            <w:tcW w:w="10172" w:type="dxa"/>
            <w:gridSpan w:val="6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1. Организационно-методическое сопровождение деятельности  субъектов профилактики.</w:t>
            </w:r>
          </w:p>
        </w:tc>
      </w:tr>
      <w:tr w:rsidR="00727602" w:rsidRPr="00E035A6" w:rsidTr="00B81ACA">
        <w:tc>
          <w:tcPr>
            <w:tcW w:w="851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E035A6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совместной профилактической  деятельности, </w:t>
            </w:r>
            <w:proofErr w:type="spellStart"/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Завуч по ВР, педагог – психолог, социальный педагог. </w:t>
            </w:r>
          </w:p>
        </w:tc>
      </w:tr>
      <w:tr w:rsidR="00727602" w:rsidRPr="00E035A6" w:rsidTr="00B81ACA">
        <w:tc>
          <w:tcPr>
            <w:tcW w:w="851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E035A6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коллектива с планом мероприятий              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</w:tr>
      <w:tr w:rsidR="00727602" w:rsidRPr="00E035A6" w:rsidTr="00B81ACA">
        <w:tc>
          <w:tcPr>
            <w:tcW w:w="851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E035A6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нормативных  документов  по  вопросам  профилактики             деструктивного поведения обучающихся                  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психолог, социальный педагог.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Инструктаж  работников  школы  по   вопросам  противодействия                                терроризму и экстремизму.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Pr="002D43EE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  занятия      с   работниками   школы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 отработке  навыков     противодействия </w:t>
            </w: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     и   </w:t>
            </w:r>
            <w:proofErr w:type="gramStart"/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экстремистским</w:t>
            </w:r>
            <w:proofErr w:type="gramEnd"/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проявлениям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gridSpan w:val="2"/>
          </w:tcPr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 банка данных:                                                     </w:t>
            </w:r>
          </w:p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различных категорий  учащихся и их семей:                                              многодетные,      малообеспеченные,       неполные,     опекаемые,  </w:t>
            </w:r>
          </w:p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приемные,  с  родителями  –  инвалидами,  с  детьми  –  инвалидами,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трудные», дети с ОВЗ и др.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ентябрь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Постановка учащихся и семей на 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различных категорий учащихся и их семей.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психолог, социальный педагог,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  жилищно-бытовых   условий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  учащихся   и 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социального паспорта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26" w:type="dxa"/>
            <w:gridSpan w:val="2"/>
          </w:tcPr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индивидуальной           социально-психолого-        педагогической    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«трудного учащегося».</w:t>
            </w:r>
          </w:p>
          <w:p w:rsidR="00727602" w:rsidRPr="000C2AE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списку.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«трудного» подростка.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списку.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индивидуального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циально-психолого-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учащихся, состоящих на учёте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ПДН,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proofErr w:type="gramStart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даптированных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учащихся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Социальный педагог,  завуч по УВР, классные руководители,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6" w:type="dxa"/>
            <w:gridSpan w:val="2"/>
          </w:tcPr>
          <w:p w:rsidR="00727602" w:rsidRPr="001136C9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    педагогических   работников  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                 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профилактики,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деструктивного поведения обучающихся.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1136C9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Учебно-воспитательная деятельность  школы в профилактике деструктивного поведения  </w:t>
            </w:r>
            <w:proofErr w:type="gramStart"/>
            <w:r w:rsidRPr="001136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36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1136C9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элементов/  вопросов    профилактики  </w:t>
            </w:r>
            <w:proofErr w:type="gramStart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  <w:proofErr w:type="gramEnd"/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поведения в урочную деятельность.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Завуч по УВР,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Включение  элементов/  вопросов    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ктики  деструктивного         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предметные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Завуч по УВР,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элементов/  вопросов    профилактики  деструктивного                  поведения    в    предметные     олимпиады     школьного     тура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школьников.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ктябрь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Завуч по УВР,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72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Классные   часы   по 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деструктивного   поведения </w:t>
            </w:r>
            <w:proofErr w:type="gramStart"/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Общешкольные   мероприятия   по  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  деструктивного 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обучающихся 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УВР, педагог – организатор,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здоровья».                                                </w:t>
            </w: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7 апреля          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Неделя ЗОЖ.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Pr="00473BDA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Pr="00473BDA" w:rsidRDefault="00473BDA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профориентации.  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Pr="00473BDA" w:rsidRDefault="00473BDA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педагог, педагог – психолог.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деструктивного поведения  </w:t>
            </w:r>
            <w:proofErr w:type="gramStart"/>
            <w:r w:rsidRPr="003B129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7602" w:rsidTr="00B81ACA">
        <w:trPr>
          <w:trHeight w:val="4363"/>
        </w:trPr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Диагностика: </w:t>
            </w: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       -  Выявление   «трудных»    учащихся,  учащихся    группы  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 семей, семей группы риска.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Диагностика трудновоспитуемости.                                   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гностика адаптации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«Подросток  группы риска  в социуме».                    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     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руководители.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расписанию.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элементами тренинга.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Тематические дни:                                                                                          - «Всемирный день борьбы с алкоголизмом»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- «День толерантности»                                                                   - «День правовой помощи детям»      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- «Международный день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- «День волонтёра»                  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здоровья»                                                             - «Международный день семьи»        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- «Международный день детского телефона доверия»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табакокурением»          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организатор, педагог – психолог.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недели:                        - </w:t>
            </w:r>
            <w:r w:rsidRPr="0078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психологии                                                                    неделя января    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785633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- Неделя ЗОЖ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473BDA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психолог, социальный педагог.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организатор, педагог – психолог.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6" w:type="dxa"/>
            <w:gridSpan w:val="2"/>
          </w:tcPr>
          <w:p w:rsidR="00727602" w:rsidRPr="00785633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месячники: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- Месячник профориентации                                                                         - Месячник борьбы с наркоманией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Pr="00473BDA" w:rsidRDefault="00473BDA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  <w:tr w:rsidR="00727602" w:rsidTr="00B81ACA">
        <w:tc>
          <w:tcPr>
            <w:tcW w:w="851" w:type="dxa"/>
          </w:tcPr>
          <w:p w:rsidR="00727602" w:rsidRPr="00473BDA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</w:tcPr>
          <w:p w:rsidR="00727602" w:rsidRPr="00473BDA" w:rsidRDefault="00727602" w:rsidP="0047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школьной службы примирения.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Индивидуальные       беседы     с   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ичными      категориями        </w:t>
            </w: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Деятельность школы по привлечению семьи для профилактики деструктивного поведения  </w:t>
            </w:r>
            <w:proofErr w:type="gramStart"/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Консультирование     родителей    по   вопросам    профилактики          деструктивного поведения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Классные   родительские   собрания   по   вопросам   профилактики        деструктивного поведения обучающихся.</w:t>
            </w:r>
          </w:p>
        </w:tc>
        <w:tc>
          <w:tcPr>
            <w:tcW w:w="1565" w:type="dxa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  беседы   с 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   различных</w:t>
            </w: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и  с родителями  различных категорий семей.   </w:t>
            </w:r>
          </w:p>
        </w:tc>
        <w:tc>
          <w:tcPr>
            <w:tcW w:w="1565" w:type="dxa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– психолог, социальный педагог.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дому.</w:t>
            </w:r>
          </w:p>
        </w:tc>
        <w:tc>
          <w:tcPr>
            <w:tcW w:w="1565" w:type="dxa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27602" w:rsidTr="00B81ACA">
        <w:tc>
          <w:tcPr>
            <w:tcW w:w="10172" w:type="dxa"/>
            <w:gridSpan w:val="6"/>
            <w:tcBorders>
              <w:bottom w:val="single" w:sz="4" w:space="0" w:color="auto"/>
            </w:tcBorders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5.  Деятельность субъектов профилактики.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совместной деятельности с ПДН.                                                 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Беседы инспектора ОПДН «Ответственность несовершеннолетних                   за противоправные действия».                                                                          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Инспектор  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Встречи     представителей     </w:t>
            </w:r>
            <w:r w:rsidRPr="0053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     и    учреждений           профилактики     с  учащимися  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работниками    школы     по  </w:t>
            </w: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правонарушений и преступлений.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по профилактике правонарушений.</w:t>
            </w:r>
          </w:p>
        </w:tc>
        <w:tc>
          <w:tcPr>
            <w:tcW w:w="1565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Средства массовой информации в профилактике деструктивного поведения  </w:t>
            </w:r>
            <w:proofErr w:type="gramStart"/>
            <w:r w:rsidRPr="00534F2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Оформление:                                                                      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уголка -                                                      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- стенда по ПДД                                                                                                    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- уголка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организатор,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   литературы     по   вопросам    правовой     защиты,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профилактики.</w:t>
            </w:r>
          </w:p>
        </w:tc>
        <w:tc>
          <w:tcPr>
            <w:tcW w:w="1565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и презентаций.</w:t>
            </w:r>
          </w:p>
        </w:tc>
        <w:tc>
          <w:tcPr>
            <w:tcW w:w="1565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b/>
                <w:sz w:val="24"/>
                <w:szCs w:val="24"/>
              </w:rPr>
              <w:t>7.  Обеспечение полноценного развития интересов и способностей учащихся.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 в школе. 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42">
              <w:rPr>
                <w:rFonts w:ascii="Times New Roman" w:hAnsi="Times New Roman" w:cs="Times New Roman"/>
                <w:sz w:val="24"/>
                <w:szCs w:val="24"/>
              </w:rPr>
              <w:t>Спортивные секции.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42">
              <w:rPr>
                <w:rFonts w:ascii="Times New Roman" w:hAnsi="Times New Roman" w:cs="Times New Roman"/>
                <w:sz w:val="24"/>
                <w:szCs w:val="24"/>
              </w:rPr>
              <w:t xml:space="preserve">Кружки в ДК.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C5024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искусств.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искусств.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4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проектах, исследовательской деятельности.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D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–предметники, классные руководители.</w:t>
            </w:r>
          </w:p>
        </w:tc>
      </w:tr>
    </w:tbl>
    <w:p w:rsidR="00592620" w:rsidRDefault="00592620"/>
    <w:sectPr w:rsidR="00592620" w:rsidSect="007B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02"/>
    <w:rsid w:val="003B70B1"/>
    <w:rsid w:val="00473BDA"/>
    <w:rsid w:val="00592620"/>
    <w:rsid w:val="00727602"/>
    <w:rsid w:val="007B32D8"/>
    <w:rsid w:val="00EE50B7"/>
    <w:rsid w:val="00FD0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6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2</cp:revision>
  <cp:lastPrinted>2022-09-26T23:43:00Z</cp:lastPrinted>
  <dcterms:created xsi:type="dcterms:W3CDTF">2024-10-18T08:19:00Z</dcterms:created>
  <dcterms:modified xsi:type="dcterms:W3CDTF">2024-10-18T08:19:00Z</dcterms:modified>
</cp:coreProperties>
</file>