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8" w:rsidRPr="002A0038" w:rsidRDefault="002A0038" w:rsidP="002A003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3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</w:rPr>
        <w:t xml:space="preserve">Должностные обязанности </w:t>
      </w:r>
      <w:proofErr w:type="spellStart"/>
      <w:r w:rsidRPr="002A003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</w:rPr>
        <w:t>тьютора</w:t>
      </w:r>
      <w:proofErr w:type="spellEnd"/>
      <w:r w:rsidRPr="002A0038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</w:rPr>
        <w:t xml:space="preserve"> (заведующего кабинетом здоровья).</w:t>
      </w:r>
    </w:p>
    <w:p w:rsidR="002A0038" w:rsidRPr="002A0038" w:rsidRDefault="002A0038" w:rsidP="002A003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Организует процесс индивидуальной работы с обучающимися по выявлению, формированию и развитию их познавательных интересов;</w:t>
      </w:r>
      <w:r w:rsidRPr="002A00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организует их персональное сопровождение в образовательном пространстве </w:t>
      </w:r>
      <w:proofErr w:type="spellStart"/>
      <w:r w:rsidRPr="002A0038">
        <w:rPr>
          <w:rFonts w:ascii="Times New Roman" w:eastAsia="Times New Roman" w:hAnsi="Times New Roman" w:cs="Times New Roman"/>
          <w:sz w:val="26"/>
          <w:szCs w:val="26"/>
        </w:rPr>
        <w:t>предпрофильной</w:t>
      </w:r>
      <w:proofErr w:type="spell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Совместно с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2A0038">
        <w:rPr>
          <w:rFonts w:ascii="Times New Roman" w:eastAsia="Times New Roman" w:hAnsi="Times New Roman" w:cs="Times New Roman"/>
          <w:sz w:val="26"/>
          <w:szCs w:val="26"/>
        </w:rPr>
        <w:t>предпрофильной</w:t>
      </w:r>
      <w:proofErr w:type="spell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подготовки и профильного обучения: определяет  перечень и  методику преподаваемых предметных и ориентационных курсов, информационной и  консультативной работы, системы профориентации, выбирает оптимальную организационную структуру для этой взаимосвязи.</w:t>
      </w:r>
    </w:p>
    <w:p w:rsidR="002A0038" w:rsidRPr="002A0038" w:rsidRDefault="002A0038" w:rsidP="002A003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Оказывает помощь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обучающемуся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в осознанном выборе стратегии образования, 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</w:t>
      </w:r>
      <w:proofErr w:type="spellStart"/>
      <w:r w:rsidRPr="002A0038">
        <w:rPr>
          <w:rFonts w:ascii="Times New Roman" w:eastAsia="Times New Roman" w:hAnsi="Times New Roman" w:cs="Times New Roman"/>
          <w:sz w:val="26"/>
          <w:szCs w:val="26"/>
        </w:rPr>
        <w:t>образовательно</w:t>
      </w:r>
      <w:proofErr w:type="spell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–профессиональных траекторий); </w:t>
      </w:r>
      <w:proofErr w:type="gramStart"/>
      <w:r w:rsidRPr="002A0038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</w:t>
      </w:r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мониторинг динамики процесса становления выбора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пути своего образования.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 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2A0038">
        <w:rPr>
          <w:rFonts w:ascii="Times New Roman" w:eastAsia="Times New Roman" w:hAnsi="Times New Roman" w:cs="Times New Roman"/>
          <w:sz w:val="26"/>
          <w:szCs w:val="26"/>
        </w:rPr>
        <w:t>интернет-технологии</w:t>
      </w:r>
      <w:proofErr w:type="spellEnd"/>
      <w:r w:rsidRPr="002A0038">
        <w:rPr>
          <w:rFonts w:ascii="Times New Roman" w:eastAsia="Times New Roman" w:hAnsi="Times New Roman" w:cs="Times New Roman"/>
          <w:sz w:val="26"/>
          <w:szCs w:val="26"/>
        </w:rPr>
        <w:t>) для качественной реализации совместной с обучающимся деятельности.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Участвует в работе педагогических, методических советов, других формах методической работы, в </w:t>
      </w:r>
      <w:r w:rsidRPr="002A0038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подготовке и проведении родительских собраний, оздоровительных, воспитательных и других мероприятий, предусмотренных образовательной программой 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и анализирует достижение и подтверждение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2A0038" w:rsidRPr="002A0038" w:rsidRDefault="002A0038" w:rsidP="002A00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038">
        <w:rPr>
          <w:rFonts w:ascii="Times New Roman" w:eastAsia="Times New Roman" w:hAnsi="Times New Roman" w:cs="Times New Roman"/>
          <w:b/>
          <w:bCs/>
          <w:color w:val="4B0082"/>
          <w:sz w:val="26"/>
          <w:szCs w:val="26"/>
        </w:rPr>
        <w:t>Должен знать:</w:t>
      </w:r>
      <w:r w:rsidRPr="002A00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A0038">
        <w:rPr>
          <w:rFonts w:ascii="Times New Roman" w:eastAsia="Times New Roman" w:hAnsi="Times New Roman" w:cs="Times New Roman"/>
          <w:sz w:val="26"/>
          <w:szCs w:val="26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2A0038">
        <w:rPr>
          <w:rFonts w:ascii="Times New Roman" w:eastAsia="Times New Roman" w:hAnsi="Times New Roman" w:cs="Times New Roman"/>
          <w:sz w:val="26"/>
          <w:szCs w:val="26"/>
        </w:rPr>
        <w:t>тьюторские</w:t>
      </w:r>
      <w:proofErr w:type="spell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технологии;  методы управления образовательными системами; методы формирования основных составляющих компетентности (</w:t>
      </w:r>
      <w:r w:rsidRPr="002A00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профессиональной, </w:t>
      </w:r>
      <w:r w:rsidRPr="002A0038">
        <w:rPr>
          <w:rFonts w:ascii="Times New Roman" w:eastAsia="Times New Roman" w:hAnsi="Times New Roman" w:cs="Times New Roman"/>
          <w:sz w:val="26"/>
          <w:szCs w:val="26"/>
        </w:rPr>
        <w:t>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  <w:proofErr w:type="gram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технологии диагностики причин конфликтных ситуаций, их профилактики и разрешения; основы экологии, экономики, права, социологии; организацию финансово-хозяйственной деятельности 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2A0038">
        <w:rPr>
          <w:rFonts w:ascii="Times New Roman" w:eastAsia="Times New Roman" w:hAnsi="Times New Roman" w:cs="Times New Roman"/>
          <w:sz w:val="26"/>
          <w:szCs w:val="26"/>
        </w:rPr>
        <w:t>мультимедийным</w:t>
      </w:r>
      <w:proofErr w:type="spellEnd"/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2A0038" w:rsidRPr="002A0038" w:rsidRDefault="002A0038" w:rsidP="002A003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38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Требования к квалификации.</w:t>
      </w:r>
      <w:r w:rsidRPr="002A00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A0038">
        <w:rPr>
          <w:rFonts w:ascii="Times New Roman" w:eastAsia="Times New Roman" w:hAnsi="Times New Roman" w:cs="Times New Roman"/>
          <w:sz w:val="26"/>
          <w:szCs w:val="26"/>
        </w:rPr>
        <w:t xml:space="preserve">Высшее профессиональное образование по направлению подготовки «Образование и педагогика» и стаж педагогической работы не менее 2 лет. </w:t>
      </w:r>
    </w:p>
    <w:p w:rsidR="00257543" w:rsidRDefault="00257543"/>
    <w:sectPr w:rsidR="0025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038"/>
    <w:rsid w:val="00257543"/>
    <w:rsid w:val="002A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5021</Characters>
  <Application>Microsoft Office Word</Application>
  <DocSecurity>0</DocSecurity>
  <Lines>41</Lines>
  <Paragraphs>11</Paragraphs>
  <ScaleCrop>false</ScaleCrop>
  <Company>Организация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2013-01-14T06:47:00Z</dcterms:created>
  <dcterms:modified xsi:type="dcterms:W3CDTF">2013-01-14T06:47:00Z</dcterms:modified>
</cp:coreProperties>
</file>