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48" w:rsidRPr="000B0E48" w:rsidRDefault="000B0E48" w:rsidP="000B0E48">
      <w:pPr>
        <w:shd w:val="clear" w:color="auto" w:fill="FFFFFF"/>
        <w:spacing w:before="100" w:beforeAutospacing="1" w:after="100" w:afterAutospacing="1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E48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ПОЛОЖЕНИЕ</w:t>
      </w:r>
    </w:p>
    <w:p w:rsidR="000B0E48" w:rsidRPr="000B0E48" w:rsidRDefault="000B0E48" w:rsidP="000B0E48">
      <w:pPr>
        <w:shd w:val="clear" w:color="auto" w:fill="FFFFFF"/>
        <w:spacing w:before="100" w:beforeAutospacing="1" w:after="100" w:afterAutospacing="1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E4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о кабинете здоровья </w:t>
      </w:r>
      <w:r w:rsidR="000B4D0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МБОУ Пестриковской СОШ</w:t>
      </w:r>
    </w:p>
    <w:p w:rsidR="000B0E48" w:rsidRPr="000B0E48" w:rsidRDefault="000B0E48" w:rsidP="000B0E48">
      <w:pPr>
        <w:shd w:val="clear" w:color="auto" w:fill="FFFFFF"/>
        <w:spacing w:before="100" w:beforeAutospacing="1" w:after="100" w:afterAutospacing="1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E48">
        <w:rPr>
          <w:rFonts w:ascii="Times New Roman" w:eastAsia="Times New Roman" w:hAnsi="Times New Roman" w:cs="Times New Roman"/>
          <w:b/>
          <w:bCs/>
          <w:color w:val="000000"/>
          <w:spacing w:val="-23"/>
          <w:sz w:val="24"/>
          <w:szCs w:val="24"/>
        </w:rPr>
        <w:t>1</w:t>
      </w:r>
      <w:r w:rsidRPr="000B0E48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>.</w:t>
      </w:r>
      <w:r w:rsidRPr="000B0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</w:t>
      </w:r>
      <w:r w:rsidRPr="000B0E4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Общие положения.</w:t>
      </w:r>
    </w:p>
    <w:p w:rsidR="000B0E48" w:rsidRPr="000B0E48" w:rsidRDefault="000B0E48" w:rsidP="000B0E48">
      <w:pPr>
        <w:shd w:val="clear" w:color="auto" w:fill="FFFFFF"/>
        <w:spacing w:before="100" w:beforeAutospacing="1" w:after="100" w:afterAutospacing="1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E4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 w:rsidRPr="000B0E48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.</w:t>
      </w:r>
      <w:r w:rsidRPr="000B0E4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1. Настоящее Положение определяет организационно-методическую основу деятельности кабинета здоровья.</w:t>
      </w:r>
    </w:p>
    <w:p w:rsidR="000B0E48" w:rsidRPr="000B0E48" w:rsidRDefault="000B0E48" w:rsidP="000B0E48">
      <w:pPr>
        <w:shd w:val="clear" w:color="auto" w:fill="FFFFFF"/>
        <w:spacing w:before="100" w:beforeAutospacing="1" w:after="100" w:afterAutospacing="1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E4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1.2. Кабинет здоровья является структурным подразделением </w:t>
      </w:r>
      <w:r w:rsidR="000B4D0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МБОУ Пестриковской СОШ</w:t>
      </w:r>
      <w:r w:rsidRPr="000B0E4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.</w:t>
      </w:r>
    </w:p>
    <w:p w:rsidR="000B0E48" w:rsidRPr="000B0E48" w:rsidRDefault="000B0E48" w:rsidP="000B0E48">
      <w:pPr>
        <w:shd w:val="clear" w:color="auto" w:fill="FFFFFF"/>
        <w:spacing w:before="100" w:beforeAutospacing="1" w:after="100" w:afterAutospacing="1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0E4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1.3.</w:t>
      </w:r>
      <w:r w:rsidRPr="000B0E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 своей деятельности  кабинет здоровья руководствуется международными актами в области защиты прав детей, Законом РФ «Об образовании», национальной образовательной инициативой «Наша новая школа», стандартами нового поколения, положением об образовательном учреждении, приказом Министерства образования РФ М 1418 от 15.05.2000 «Об утверждении примерного положения о Центре содействия укреплению здоровья воспитанников образовательного учреждения», нормативно правовыми актами Министерства образования и науки РФ., Департамента</w:t>
      </w:r>
      <w:proofErr w:type="gramEnd"/>
      <w:r w:rsidRPr="000B0E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образования администрации Тверской области, Управления образования администрации г</w:t>
      </w:r>
      <w:proofErr w:type="gramStart"/>
      <w:r w:rsidRPr="000B0E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.Т</w:t>
      </w:r>
      <w:proofErr w:type="gramEnd"/>
      <w:r w:rsidRPr="000B0E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вери, настоящим Положением, уставом школы.</w:t>
      </w:r>
    </w:p>
    <w:p w:rsidR="000B0E48" w:rsidRPr="000B0E48" w:rsidRDefault="000B0E48" w:rsidP="000B0E48">
      <w:pPr>
        <w:shd w:val="clear" w:color="auto" w:fill="FFFFFF"/>
        <w:spacing w:before="100" w:beforeAutospacing="1" w:after="100" w:afterAutospacing="1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B0E48" w:rsidRPr="000B0E48" w:rsidRDefault="000B0E48" w:rsidP="000B0E48">
      <w:pPr>
        <w:shd w:val="clear" w:color="auto" w:fill="FFFFFF"/>
        <w:spacing w:before="100" w:beforeAutospacing="1" w:after="100" w:afterAutospacing="1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2.     </w:t>
      </w:r>
      <w:r w:rsidRPr="000B0E4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Цели и задачи кабинета здоровья.</w:t>
      </w:r>
    </w:p>
    <w:p w:rsidR="000B0E48" w:rsidRPr="000B0E48" w:rsidRDefault="000B0E48" w:rsidP="000B0E48">
      <w:pPr>
        <w:shd w:val="clear" w:color="auto" w:fill="FFFFFF"/>
        <w:spacing w:before="100" w:beforeAutospacing="1" w:after="100" w:afterAutospacing="1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r w:rsidRPr="000B0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  Создание целостной системы образовательной, просветительской и методической работы с участниками образовательного процесса по вопросам здорового и безопасного образа жизни.</w:t>
      </w:r>
    </w:p>
    <w:p w:rsidR="000B0E48" w:rsidRPr="000B0E48" w:rsidRDefault="000B0E48" w:rsidP="000B0E48">
      <w:pPr>
        <w:shd w:val="clear" w:color="auto" w:fill="FFFFFF"/>
        <w:spacing w:before="100" w:beforeAutospacing="1" w:after="100" w:afterAutospacing="1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2.2.  Содействие администрации и трудовому коллективу образовательного учреждения в создании условий для реализации комплексной программы «Школа здоровья».</w:t>
      </w:r>
    </w:p>
    <w:p w:rsidR="000B0E48" w:rsidRPr="000B0E48" w:rsidRDefault="000B0E48" w:rsidP="000B0E48">
      <w:pPr>
        <w:shd w:val="clear" w:color="auto" w:fill="FFFFFF"/>
        <w:spacing w:before="100" w:beforeAutospacing="1" w:after="100" w:afterAutospacing="1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2.3. Содействие всем участникам образовательного процесса в приобретении знаний, умений, навыков, необходимых для формирования устойчивой мотивации на здоровье, безопасный  и здоровый образ жизни.</w:t>
      </w:r>
    </w:p>
    <w:p w:rsidR="000B0E48" w:rsidRPr="000B0E48" w:rsidRDefault="000B0E48" w:rsidP="000B0E48">
      <w:pPr>
        <w:shd w:val="clear" w:color="auto" w:fill="FFFFFF"/>
        <w:spacing w:before="100" w:beforeAutospacing="1" w:after="100" w:afterAutospacing="1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2.4. Организация оценки образовательного процесса, условий обучения и воспитания в соответствии с новыми образовательными стандартами. Разработка организационно-педагогических рекомендаций по оптимизации образовательного процесса.</w:t>
      </w:r>
    </w:p>
    <w:p w:rsidR="000B0E48" w:rsidRPr="000B0E48" w:rsidRDefault="000B0E48" w:rsidP="000B0E48">
      <w:pPr>
        <w:shd w:val="clear" w:color="auto" w:fill="FFFFFF"/>
        <w:spacing w:before="100" w:beforeAutospacing="1" w:after="100" w:afterAutospacing="1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2.5. Разработка образовательных программ, направленных на сохранение здоровья воспитанников, на обучение их безопасному и здоровому образу жизни.</w:t>
      </w:r>
    </w:p>
    <w:p w:rsidR="000B0E48" w:rsidRPr="000B0E48" w:rsidRDefault="000B0E48" w:rsidP="000B0E48">
      <w:pPr>
        <w:shd w:val="clear" w:color="auto" w:fill="FFFFFF"/>
        <w:spacing w:before="100" w:beforeAutospacing="1" w:after="100" w:afterAutospacing="1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</w:t>
      </w:r>
    </w:p>
    <w:p w:rsidR="000B0E48" w:rsidRPr="000B0E48" w:rsidRDefault="000B0E48" w:rsidP="000B0E48">
      <w:pPr>
        <w:shd w:val="clear" w:color="auto" w:fill="FFFFFF"/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E4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3.Основные направления деятельности кабинета здоровья.</w:t>
      </w:r>
    </w:p>
    <w:p w:rsidR="000B0E48" w:rsidRPr="000B0E48" w:rsidRDefault="000B0E48" w:rsidP="000B0E48">
      <w:pPr>
        <w:shd w:val="clear" w:color="auto" w:fill="FFFFFF"/>
        <w:spacing w:before="100" w:beforeAutospacing="1" w:after="100" w:afterAutospacing="1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E4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3.1.</w:t>
      </w:r>
      <w:r w:rsidRPr="000B0E48">
        <w:rPr>
          <w:rFonts w:ascii="Times New Roman" w:eastAsia="Times New Roman" w:hAnsi="Times New Roman" w:cs="Times New Roman"/>
          <w:color w:val="000000"/>
          <w:spacing w:val="-11"/>
          <w:sz w:val="14"/>
          <w:szCs w:val="14"/>
        </w:rPr>
        <w:t xml:space="preserve">                </w:t>
      </w:r>
      <w:r w:rsidRPr="000B0E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Образовательно-просветительская деятельность.</w:t>
      </w:r>
    </w:p>
    <w:p w:rsidR="000B0E48" w:rsidRPr="000B0E48" w:rsidRDefault="000B0E48" w:rsidP="000B0E48">
      <w:pPr>
        <w:shd w:val="clear" w:color="auto" w:fill="FFFFFF"/>
        <w:spacing w:before="100" w:beforeAutospacing="1" w:after="100" w:afterAutospacing="1" w:line="240" w:lineRule="auto"/>
        <w:ind w:left="578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E48">
        <w:rPr>
          <w:rFonts w:ascii="Symbol" w:eastAsia="Times New Roman" w:hAnsi="Symbol" w:cs="Times New Roman"/>
          <w:color w:val="000000"/>
          <w:spacing w:val="-11"/>
          <w:sz w:val="24"/>
          <w:szCs w:val="24"/>
        </w:rPr>
        <w:t></w:t>
      </w:r>
      <w:r w:rsidRPr="000B0E48">
        <w:rPr>
          <w:rFonts w:ascii="Times New Roman" w:eastAsia="Times New Roman" w:hAnsi="Times New Roman" w:cs="Times New Roman"/>
          <w:color w:val="000000"/>
          <w:spacing w:val="-11"/>
          <w:sz w:val="14"/>
          <w:szCs w:val="14"/>
        </w:rPr>
        <w:t xml:space="preserve">                  </w:t>
      </w:r>
      <w:r w:rsidRPr="000B0E4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Обеспечение реализации потребностей личности на повышение своей компетентности.</w:t>
      </w:r>
    </w:p>
    <w:p w:rsidR="000B0E48" w:rsidRPr="000B0E48" w:rsidRDefault="000B0E48" w:rsidP="000B0E48">
      <w:pPr>
        <w:shd w:val="clear" w:color="auto" w:fill="FFFFFF"/>
        <w:spacing w:before="100" w:beforeAutospacing="1" w:after="100" w:afterAutospacing="1" w:line="240" w:lineRule="auto"/>
        <w:ind w:left="578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E48">
        <w:rPr>
          <w:rFonts w:ascii="Symbol" w:eastAsia="Times New Roman" w:hAnsi="Symbol" w:cs="Times New Roman"/>
          <w:color w:val="000000"/>
          <w:spacing w:val="-11"/>
          <w:sz w:val="24"/>
          <w:szCs w:val="24"/>
        </w:rPr>
        <w:t></w:t>
      </w:r>
      <w:r w:rsidRPr="000B0E48">
        <w:rPr>
          <w:rFonts w:ascii="Times New Roman" w:eastAsia="Times New Roman" w:hAnsi="Times New Roman" w:cs="Times New Roman"/>
          <w:color w:val="000000"/>
          <w:spacing w:val="-11"/>
          <w:sz w:val="14"/>
          <w:szCs w:val="14"/>
        </w:rPr>
        <w:t xml:space="preserve">                  </w:t>
      </w:r>
      <w:r w:rsidRPr="000B0E4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Информационно-разъяснительная деятельность.</w:t>
      </w:r>
    </w:p>
    <w:p w:rsidR="000B0E48" w:rsidRPr="000B0E48" w:rsidRDefault="000B0E48" w:rsidP="000B0E48">
      <w:pPr>
        <w:shd w:val="clear" w:color="auto" w:fill="FFFFFF"/>
        <w:spacing w:before="100" w:beforeAutospacing="1" w:after="100" w:afterAutospacing="1" w:line="240" w:lineRule="auto"/>
        <w:ind w:left="578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E48">
        <w:rPr>
          <w:rFonts w:ascii="Symbol" w:eastAsia="Times New Roman" w:hAnsi="Symbol" w:cs="Times New Roman"/>
          <w:color w:val="000000"/>
          <w:spacing w:val="-11"/>
          <w:sz w:val="24"/>
          <w:szCs w:val="24"/>
        </w:rPr>
        <w:lastRenderedPageBreak/>
        <w:t></w:t>
      </w:r>
      <w:r w:rsidRPr="000B0E48">
        <w:rPr>
          <w:rFonts w:ascii="Times New Roman" w:eastAsia="Times New Roman" w:hAnsi="Times New Roman" w:cs="Times New Roman"/>
          <w:color w:val="000000"/>
          <w:spacing w:val="-11"/>
          <w:sz w:val="14"/>
          <w:szCs w:val="14"/>
        </w:rPr>
        <w:t xml:space="preserve">                  </w:t>
      </w:r>
      <w:r w:rsidRPr="000B0E4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Проведение уроков и внеклассных мероприятий, лекториев.</w:t>
      </w:r>
    </w:p>
    <w:p w:rsidR="000B0E48" w:rsidRPr="000B0E48" w:rsidRDefault="000B0E48" w:rsidP="000B0E48">
      <w:pPr>
        <w:shd w:val="clear" w:color="auto" w:fill="FFFFFF"/>
        <w:spacing w:before="100" w:beforeAutospacing="1" w:after="100" w:afterAutospacing="1" w:line="240" w:lineRule="auto"/>
        <w:ind w:left="578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E48">
        <w:rPr>
          <w:rFonts w:ascii="Symbol" w:eastAsia="Times New Roman" w:hAnsi="Symbol" w:cs="Times New Roman"/>
          <w:color w:val="000000"/>
          <w:spacing w:val="-11"/>
          <w:sz w:val="24"/>
          <w:szCs w:val="24"/>
        </w:rPr>
        <w:t></w:t>
      </w:r>
      <w:r w:rsidRPr="000B0E48">
        <w:rPr>
          <w:rFonts w:ascii="Times New Roman" w:eastAsia="Times New Roman" w:hAnsi="Times New Roman" w:cs="Times New Roman"/>
          <w:color w:val="000000"/>
          <w:spacing w:val="-11"/>
          <w:sz w:val="14"/>
          <w:szCs w:val="14"/>
        </w:rPr>
        <w:t xml:space="preserve">                  </w:t>
      </w:r>
      <w:r w:rsidRPr="000B0E4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Оказание консультативной помощи всем участникам образовательного процесса по вопросам сохранения здоровья, применения средств и способов его укрепления, по самым важным вопросам развития ребенка.</w:t>
      </w:r>
    </w:p>
    <w:p w:rsidR="000B0E48" w:rsidRPr="000B0E48" w:rsidRDefault="000B0E48" w:rsidP="000B0E48">
      <w:pPr>
        <w:shd w:val="clear" w:color="auto" w:fill="FFFFFF"/>
        <w:spacing w:before="100" w:beforeAutospacing="1" w:after="100" w:afterAutospacing="1" w:line="240" w:lineRule="auto"/>
        <w:ind w:left="578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E48">
        <w:rPr>
          <w:rFonts w:ascii="Symbol" w:eastAsia="Times New Roman" w:hAnsi="Symbol" w:cs="Times New Roman"/>
          <w:color w:val="000000"/>
          <w:spacing w:val="-11"/>
          <w:sz w:val="24"/>
          <w:szCs w:val="24"/>
        </w:rPr>
        <w:t></w:t>
      </w:r>
      <w:r w:rsidRPr="000B0E48">
        <w:rPr>
          <w:rFonts w:ascii="Times New Roman" w:eastAsia="Times New Roman" w:hAnsi="Times New Roman" w:cs="Times New Roman"/>
          <w:color w:val="000000"/>
          <w:spacing w:val="-11"/>
          <w:sz w:val="14"/>
          <w:szCs w:val="14"/>
        </w:rPr>
        <w:t xml:space="preserve">                  </w:t>
      </w:r>
      <w:r w:rsidRPr="000B0E4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Индивидуальная и групповая работа с использованием интерактивных видов деятельности.</w:t>
      </w:r>
    </w:p>
    <w:p w:rsidR="000B0E48" w:rsidRPr="000B0E48" w:rsidRDefault="000B0E48" w:rsidP="000B0E48">
      <w:pPr>
        <w:shd w:val="clear" w:color="auto" w:fill="FFFFFF"/>
        <w:spacing w:before="100" w:beforeAutospacing="1" w:after="100" w:afterAutospacing="1" w:line="240" w:lineRule="auto"/>
        <w:ind w:left="578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E48">
        <w:rPr>
          <w:rFonts w:ascii="Symbol" w:eastAsia="Times New Roman" w:hAnsi="Symbol" w:cs="Times New Roman"/>
          <w:color w:val="000000"/>
          <w:spacing w:val="-11"/>
          <w:sz w:val="24"/>
          <w:szCs w:val="24"/>
        </w:rPr>
        <w:t></w:t>
      </w:r>
      <w:r w:rsidRPr="000B0E48">
        <w:rPr>
          <w:rFonts w:ascii="Times New Roman" w:eastAsia="Times New Roman" w:hAnsi="Times New Roman" w:cs="Times New Roman"/>
          <w:color w:val="000000"/>
          <w:spacing w:val="-11"/>
          <w:sz w:val="14"/>
          <w:szCs w:val="14"/>
        </w:rPr>
        <w:t xml:space="preserve">                  </w:t>
      </w:r>
      <w:r w:rsidRPr="000B0E4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Обучение всех участников образовательного процесса методикам самодиагностики, самооценки, </w:t>
      </w:r>
      <w:proofErr w:type="spellStart"/>
      <w:r w:rsidRPr="000B0E4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самокоррекции</w:t>
      </w:r>
      <w:proofErr w:type="spellEnd"/>
      <w:r w:rsidRPr="000B0E4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, самоконтроля и саморазвития индивидуальных резервных возможностей организма.</w:t>
      </w:r>
    </w:p>
    <w:p w:rsidR="000B0E48" w:rsidRPr="000B0E48" w:rsidRDefault="000B0E48" w:rsidP="000B0E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E4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3.2. Методическая деятельность.</w:t>
      </w:r>
    </w:p>
    <w:p w:rsidR="000B0E48" w:rsidRPr="000B0E48" w:rsidRDefault="000B0E48" w:rsidP="000B0E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E4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Создание библиотеки учебных и учебно-методических пособий, демонстрационных материалов, учебных программ, программ профилактики, программ элективных курсов по формированию здорового и безопасного образа жизни.</w:t>
      </w:r>
    </w:p>
    <w:p w:rsidR="000B0E48" w:rsidRPr="000B0E48" w:rsidRDefault="000B0E48" w:rsidP="000B0E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E4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Создание банка электронно-информационных ресурсов.</w:t>
      </w:r>
    </w:p>
    <w:p w:rsidR="000B0E48" w:rsidRPr="000B0E48" w:rsidRDefault="000B0E48" w:rsidP="000B0E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E4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Создание банка методических разработок для учителей по вопросам формирования </w:t>
      </w:r>
      <w:proofErr w:type="spellStart"/>
      <w:r w:rsidRPr="000B0E4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здоровьесберегающей</w:t>
      </w:r>
      <w:proofErr w:type="spellEnd"/>
      <w:r w:rsidRPr="000B0E4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среды, проведение уроков здоровья, внеклассных мероприятий, родительских собраний, организации исследовательских проектов.</w:t>
      </w:r>
    </w:p>
    <w:p w:rsidR="000B0E48" w:rsidRPr="000B0E48" w:rsidRDefault="000B0E48" w:rsidP="000B0E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E4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3.3. Координационная деятельность.</w:t>
      </w:r>
    </w:p>
    <w:p w:rsidR="000B0E48" w:rsidRPr="000B0E48" w:rsidRDefault="000B0E48" w:rsidP="000B0E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E4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Обеспечение межведомственного взаимодействия с организациями, службами по сопровождению учащихся по вопросам здоровья на договорной основе.</w:t>
      </w:r>
    </w:p>
    <w:p w:rsidR="000B0E48" w:rsidRPr="000B0E48" w:rsidRDefault="000B0E48" w:rsidP="000B0E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E4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Координация деятельности служб здоровья общеобразовательного учреждения.</w:t>
      </w:r>
    </w:p>
    <w:p w:rsidR="000B0E48" w:rsidRPr="000B0E48" w:rsidRDefault="000B0E48" w:rsidP="000B0E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E4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Информирование о внешних ресурсах.</w:t>
      </w:r>
    </w:p>
    <w:p w:rsidR="000B0E48" w:rsidRPr="000B0E48" w:rsidRDefault="000B0E48" w:rsidP="000B0E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E4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Обеспечение технической доступности к образовательным ресурсам.</w:t>
      </w:r>
    </w:p>
    <w:p w:rsidR="000B0E48" w:rsidRPr="000B0E48" w:rsidRDefault="000B0E48" w:rsidP="000B0E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E4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3.4. Оценка результативности деятельности с использованием различных диагностических процедур.</w:t>
      </w:r>
    </w:p>
    <w:p w:rsidR="000B0E48" w:rsidRPr="000B0E48" w:rsidRDefault="000B0E48" w:rsidP="000B0E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E4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 </w:t>
      </w:r>
    </w:p>
    <w:p w:rsidR="000B0E48" w:rsidRPr="000B0E48" w:rsidRDefault="000B0E48" w:rsidP="000B0E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E4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4. Организация деятельности кабинета здоровья.</w:t>
      </w:r>
    </w:p>
    <w:p w:rsidR="000B0E48" w:rsidRPr="000B0E48" w:rsidRDefault="000B0E48" w:rsidP="000B0E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E4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4.1. Научно-методическое и нормативное обеспечение деятельности кабинета здоровья, обеспечение взаимодействия с учреждениями и организациями здравоохранения, социального развития, физической культуры, представителями общественности по вопросам сохранения и укрепления здоровья участников образовательного процесса осуществляет заместитель директора школы по ОЭР.</w:t>
      </w:r>
    </w:p>
    <w:p w:rsidR="000B0E48" w:rsidRPr="000B0E48" w:rsidRDefault="000B0E48" w:rsidP="000B0E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E4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4.2. Руководит работой кабинета здоровья </w:t>
      </w:r>
      <w:proofErr w:type="spellStart"/>
      <w:r w:rsidRPr="000B0E4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тьютер</w:t>
      </w:r>
      <w:proofErr w:type="spellEnd"/>
      <w:r w:rsidRPr="000B0E4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по  вопросам </w:t>
      </w:r>
      <w:proofErr w:type="spellStart"/>
      <w:r w:rsidRPr="000B0E4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здоровьесбережения</w:t>
      </w:r>
      <w:proofErr w:type="spellEnd"/>
      <w:r w:rsidRPr="000B0E4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из числа педагогов школы, </w:t>
      </w:r>
      <w:proofErr w:type="gramStart"/>
      <w:r w:rsidRPr="000B0E4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назначаемый</w:t>
      </w:r>
      <w:proofErr w:type="gramEnd"/>
      <w:r w:rsidRPr="000B0E4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приказом директора школы.</w:t>
      </w:r>
    </w:p>
    <w:p w:rsidR="000B0E48" w:rsidRPr="000B0E48" w:rsidRDefault="000B0E48" w:rsidP="000B0E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E4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4.3. Кабинет здоровья работает по составляемому ежегодно плану, являющемуся составной частью плана работы школы.</w:t>
      </w:r>
    </w:p>
    <w:p w:rsidR="000B0E48" w:rsidRPr="000B0E48" w:rsidRDefault="000B0E48" w:rsidP="000B0E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E4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4.4. Просветительские, реабилитационные. Санитарно-гигиенические и профилактические мероприятия осуществляются в кабинете здоровья медицинскими работниками, педагогом-</w:t>
      </w:r>
      <w:r w:rsidRPr="000B0E4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lastRenderedPageBreak/>
        <w:t>психологом, социальным педагогом, педагогами, воспитателями, другими специалистами, привлекаемыми на договорной основе.</w:t>
      </w:r>
    </w:p>
    <w:p w:rsidR="000B0E48" w:rsidRPr="000B0E48" w:rsidRDefault="000B0E48" w:rsidP="000B0E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E4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4.5. Управляющий совет школы в порядке, установленном Уставом школы, содействует функционированию кабинета здоровья.</w:t>
      </w:r>
    </w:p>
    <w:p w:rsidR="000B0E48" w:rsidRPr="000B0E48" w:rsidRDefault="000B0E48" w:rsidP="000B0E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E4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4.6. Кадровое, материально-техническое, финансовое обеспечение кабинета здоровья осуществляет директор школы в пределах штатного расписания, фонда заработной платы, бюджетных и внебюджетных средств.</w:t>
      </w:r>
    </w:p>
    <w:p w:rsidR="00A04C1C" w:rsidRDefault="00A04C1C"/>
    <w:sectPr w:rsidR="00A04C1C" w:rsidSect="000F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04A8"/>
    <w:multiLevelType w:val="multilevel"/>
    <w:tmpl w:val="6A163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FC6933"/>
    <w:multiLevelType w:val="multilevel"/>
    <w:tmpl w:val="2428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B0E48"/>
    <w:rsid w:val="000B0E48"/>
    <w:rsid w:val="000B4D0E"/>
    <w:rsid w:val="000F6CB2"/>
    <w:rsid w:val="00A04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2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4238</Characters>
  <Application>Microsoft Office Word</Application>
  <DocSecurity>0</DocSecurity>
  <Lines>35</Lines>
  <Paragraphs>9</Paragraphs>
  <ScaleCrop>false</ScaleCrop>
  <Company>Организация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2013-01-14T06:48:00Z</dcterms:created>
  <dcterms:modified xsi:type="dcterms:W3CDTF">2013-01-14T06:29:00Z</dcterms:modified>
</cp:coreProperties>
</file>